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19" w:rsidRPr="000A731E" w:rsidRDefault="008374D8" w:rsidP="00B30219">
      <w:pPr>
        <w:spacing w:beforeLines="100" w:before="312"/>
        <w:jc w:val="center"/>
        <w:rPr>
          <w:rFonts w:ascii="黑体" w:eastAsia="黑体"/>
          <w:sz w:val="28"/>
          <w:szCs w:val="28"/>
        </w:rPr>
      </w:pPr>
      <w:r>
        <w:rPr>
          <w:rFonts w:ascii="黑体" w:eastAsia="黑体" w:hint="eastAsia"/>
          <w:sz w:val="28"/>
          <w:szCs w:val="28"/>
        </w:rPr>
        <w:t>地效翼船水襟翼设计方案</w:t>
      </w:r>
      <w:r w:rsidR="001A6C6F" w:rsidRPr="001A6C6F">
        <w:rPr>
          <w:rFonts w:ascii="黑体" w:eastAsia="黑体" w:hint="eastAsia"/>
          <w:sz w:val="28"/>
          <w:szCs w:val="28"/>
        </w:rPr>
        <w:t>研究</w:t>
      </w:r>
    </w:p>
    <w:p w:rsidR="00B30219" w:rsidRDefault="005E372E" w:rsidP="00B30219">
      <w:pPr>
        <w:spacing w:beforeLines="100" w:before="312"/>
        <w:jc w:val="center"/>
        <w:rPr>
          <w:rFonts w:ascii="楷体_GB2312" w:eastAsia="楷体_GB2312"/>
          <w:sz w:val="24"/>
        </w:rPr>
      </w:pPr>
      <w:r>
        <w:rPr>
          <w:rFonts w:ascii="楷体_GB2312" w:eastAsia="楷体_GB2312" w:hint="eastAsia"/>
          <w:sz w:val="24"/>
        </w:rPr>
        <w:t>周</w:t>
      </w:r>
      <w:r w:rsidR="008374D8">
        <w:rPr>
          <w:rFonts w:ascii="楷体_GB2312" w:eastAsia="楷体_GB2312" w:hint="eastAsia"/>
          <w:sz w:val="24"/>
        </w:rPr>
        <w:t>秀红</w:t>
      </w:r>
      <w:r w:rsidR="004617D9">
        <w:rPr>
          <w:rFonts w:ascii="楷体_GB2312" w:eastAsia="楷体_GB2312" w:hint="eastAsia"/>
          <w:sz w:val="24"/>
        </w:rPr>
        <w:t xml:space="preserve"> 纪肖</w:t>
      </w:r>
      <w:bookmarkStart w:id="0" w:name="_GoBack"/>
      <w:bookmarkEnd w:id="0"/>
    </w:p>
    <w:p w:rsidR="00B30219" w:rsidRPr="009F7354" w:rsidRDefault="00B30219" w:rsidP="00B30219">
      <w:pPr>
        <w:jc w:val="center"/>
        <w:rPr>
          <w:rFonts w:ascii="楷体_GB2312" w:eastAsia="楷体_GB2312"/>
          <w:b/>
          <w:sz w:val="18"/>
          <w:szCs w:val="18"/>
        </w:rPr>
      </w:pPr>
      <w:r w:rsidRPr="009F7354">
        <w:rPr>
          <w:rFonts w:ascii="楷体_GB2312" w:eastAsia="楷体_GB2312" w:hint="eastAsia"/>
          <w:sz w:val="18"/>
          <w:szCs w:val="18"/>
        </w:rPr>
        <w:t xml:space="preserve">（中国船舶科学研究中心，江苏 无锡116信箱  </w:t>
      </w:r>
      <w:smartTag w:uri="Tencent" w:element="RTX">
        <w:r w:rsidRPr="009F7354">
          <w:rPr>
            <w:rFonts w:ascii="楷体_GB2312" w:eastAsia="楷体_GB2312" w:hint="eastAsia"/>
            <w:sz w:val="18"/>
            <w:szCs w:val="18"/>
          </w:rPr>
          <w:t>2140</w:t>
        </w:r>
      </w:smartTag>
      <w:r w:rsidRPr="009F7354">
        <w:rPr>
          <w:rFonts w:ascii="楷体_GB2312" w:eastAsia="楷体_GB2312" w:hint="eastAsia"/>
          <w:sz w:val="18"/>
          <w:szCs w:val="18"/>
        </w:rPr>
        <w:t>82）</w:t>
      </w:r>
    </w:p>
    <w:p w:rsidR="00E0467F" w:rsidRDefault="00B30219" w:rsidP="00B30219">
      <w:pPr>
        <w:spacing w:beforeLines="150" w:before="468"/>
        <w:ind w:leftChars="400" w:left="840" w:rightChars="400" w:right="840"/>
        <w:rPr>
          <w:rFonts w:ascii="楷体_GB2312" w:eastAsia="楷体_GB2312"/>
          <w:sz w:val="18"/>
          <w:szCs w:val="18"/>
        </w:rPr>
      </w:pPr>
      <w:r w:rsidRPr="00B5764F">
        <w:rPr>
          <w:rFonts w:ascii="黑体" w:eastAsia="黑体" w:hint="eastAsia"/>
          <w:sz w:val="18"/>
          <w:szCs w:val="18"/>
        </w:rPr>
        <w:t>摘 要：</w:t>
      </w:r>
      <w:r w:rsidR="004A4A69" w:rsidRPr="004A4A69">
        <w:rPr>
          <w:rFonts w:ascii="楷体_GB2312" w:eastAsia="楷体_GB2312"/>
          <w:sz w:val="18"/>
          <w:szCs w:val="18"/>
        </w:rPr>
        <w:t>为了避免</w:t>
      </w:r>
      <w:r w:rsidR="004A4A69">
        <w:rPr>
          <w:rFonts w:ascii="楷体_GB2312" w:eastAsia="楷体_GB2312" w:hint="eastAsia"/>
          <w:sz w:val="18"/>
          <w:szCs w:val="18"/>
        </w:rPr>
        <w:t>地效翼船</w:t>
      </w:r>
      <w:r w:rsidR="002C42C8">
        <w:rPr>
          <w:rFonts w:ascii="楷体_GB2312" w:eastAsia="楷体_GB2312" w:hint="eastAsia"/>
          <w:sz w:val="18"/>
          <w:szCs w:val="18"/>
        </w:rPr>
        <w:t>在</w:t>
      </w:r>
      <w:r w:rsidR="004A4A69" w:rsidRPr="004A4A69">
        <w:rPr>
          <w:rFonts w:ascii="楷体_GB2312" w:eastAsia="楷体_GB2312" w:hint="eastAsia"/>
          <w:sz w:val="18"/>
          <w:szCs w:val="18"/>
        </w:rPr>
        <w:t>起降</w:t>
      </w:r>
      <w:r w:rsidR="004A4A69" w:rsidRPr="004A4A69">
        <w:rPr>
          <w:rFonts w:ascii="楷体_GB2312" w:eastAsia="楷体_GB2312"/>
          <w:sz w:val="18"/>
          <w:szCs w:val="18"/>
        </w:rPr>
        <w:t>过程中波浪</w:t>
      </w:r>
      <w:r w:rsidR="004A4A69">
        <w:rPr>
          <w:rFonts w:ascii="楷体_GB2312" w:eastAsia="楷体_GB2312" w:hint="eastAsia"/>
          <w:sz w:val="18"/>
          <w:szCs w:val="18"/>
        </w:rPr>
        <w:t>对</w:t>
      </w:r>
      <w:r w:rsidR="004A4A69" w:rsidRPr="004A4A69">
        <w:rPr>
          <w:rFonts w:ascii="楷体_GB2312" w:eastAsia="楷体_GB2312"/>
          <w:sz w:val="18"/>
          <w:szCs w:val="18"/>
        </w:rPr>
        <w:t>襟翼</w:t>
      </w:r>
      <w:r w:rsidR="004A4A69">
        <w:rPr>
          <w:rFonts w:ascii="楷体_GB2312" w:eastAsia="楷体_GB2312" w:hint="eastAsia"/>
          <w:sz w:val="18"/>
          <w:szCs w:val="18"/>
        </w:rPr>
        <w:t>的</w:t>
      </w:r>
      <w:r w:rsidR="004A4A69">
        <w:rPr>
          <w:rFonts w:ascii="楷体_GB2312" w:eastAsia="楷体_GB2312"/>
          <w:sz w:val="18"/>
          <w:szCs w:val="18"/>
        </w:rPr>
        <w:t>损伤</w:t>
      </w:r>
      <w:r w:rsidR="004A4A69">
        <w:rPr>
          <w:rFonts w:ascii="楷体_GB2312" w:eastAsia="楷体_GB2312" w:hint="eastAsia"/>
          <w:sz w:val="18"/>
          <w:szCs w:val="18"/>
        </w:rPr>
        <w:t>，</w:t>
      </w:r>
      <w:r w:rsidR="00CF0518" w:rsidRPr="00CF0518">
        <w:rPr>
          <w:rFonts w:ascii="楷体_GB2312" w:eastAsia="楷体_GB2312"/>
          <w:sz w:val="18"/>
          <w:szCs w:val="18"/>
        </w:rPr>
        <w:t>提升</w:t>
      </w:r>
      <w:r w:rsidR="00CF0518" w:rsidRPr="00CF0518">
        <w:rPr>
          <w:rFonts w:ascii="楷体_GB2312" w:eastAsia="楷体_GB2312" w:hint="eastAsia"/>
          <w:sz w:val="18"/>
          <w:szCs w:val="18"/>
        </w:rPr>
        <w:t>地效翼</w:t>
      </w:r>
      <w:r w:rsidR="00CF0518" w:rsidRPr="00CF0518">
        <w:rPr>
          <w:rFonts w:ascii="楷体_GB2312" w:eastAsia="楷体_GB2312"/>
          <w:sz w:val="18"/>
          <w:szCs w:val="18"/>
        </w:rPr>
        <w:t>气动升力</w:t>
      </w:r>
      <w:r w:rsidR="00CF0518">
        <w:rPr>
          <w:rFonts w:ascii="楷体_GB2312" w:eastAsia="楷体_GB2312" w:hint="eastAsia"/>
          <w:sz w:val="18"/>
          <w:szCs w:val="18"/>
        </w:rPr>
        <w:t>，</w:t>
      </w:r>
      <w:r w:rsidR="00E0467F" w:rsidRPr="00E0467F">
        <w:rPr>
          <w:rFonts w:ascii="楷体_GB2312" w:eastAsia="楷体_GB2312" w:hint="eastAsia"/>
          <w:sz w:val="18"/>
          <w:szCs w:val="18"/>
        </w:rPr>
        <w:t>文</w:t>
      </w:r>
      <w:r w:rsidR="00E0467F" w:rsidRPr="00E0467F">
        <w:rPr>
          <w:rFonts w:ascii="楷体_GB2312" w:eastAsia="楷体_GB2312"/>
          <w:sz w:val="18"/>
          <w:szCs w:val="18"/>
        </w:rPr>
        <w:t>中提出了</w:t>
      </w:r>
      <w:r w:rsidR="00E0467F" w:rsidRPr="00E0467F">
        <w:rPr>
          <w:rFonts w:ascii="楷体_GB2312" w:eastAsia="楷体_GB2312" w:hint="eastAsia"/>
          <w:sz w:val="18"/>
          <w:szCs w:val="18"/>
        </w:rPr>
        <w:t>针对地效翼船使用</w:t>
      </w:r>
      <w:r w:rsidR="00E0467F" w:rsidRPr="00E0467F">
        <w:rPr>
          <w:rFonts w:ascii="楷体_GB2312" w:eastAsia="楷体_GB2312"/>
          <w:sz w:val="18"/>
          <w:szCs w:val="18"/>
        </w:rPr>
        <w:t>的</w:t>
      </w:r>
      <w:r w:rsidR="00E0467F" w:rsidRPr="00E0467F">
        <w:rPr>
          <w:rFonts w:ascii="楷体_GB2312" w:eastAsia="楷体_GB2312" w:hint="eastAsia"/>
          <w:sz w:val="18"/>
          <w:szCs w:val="18"/>
        </w:rPr>
        <w:t>水</w:t>
      </w:r>
      <w:r w:rsidR="00E0467F" w:rsidRPr="00E0467F">
        <w:rPr>
          <w:rFonts w:ascii="楷体_GB2312" w:eastAsia="楷体_GB2312"/>
          <w:sz w:val="18"/>
          <w:szCs w:val="18"/>
        </w:rPr>
        <w:t>襟翼设计方案</w:t>
      </w:r>
      <w:r w:rsidR="00CF0518">
        <w:rPr>
          <w:rFonts w:ascii="楷体_GB2312" w:eastAsia="楷体_GB2312" w:hint="eastAsia"/>
          <w:sz w:val="18"/>
          <w:szCs w:val="18"/>
        </w:rPr>
        <w:t>。方案</w:t>
      </w:r>
      <w:r w:rsidR="00E0467F" w:rsidRPr="00E0467F">
        <w:rPr>
          <w:rFonts w:ascii="楷体_GB2312" w:eastAsia="楷体_GB2312"/>
          <w:sz w:val="18"/>
          <w:szCs w:val="18"/>
        </w:rPr>
        <w:t>通过</w:t>
      </w:r>
      <w:r w:rsidR="00E0467F" w:rsidRPr="00E0467F">
        <w:rPr>
          <w:rFonts w:ascii="楷体_GB2312" w:eastAsia="楷体_GB2312" w:hint="eastAsia"/>
          <w:sz w:val="18"/>
          <w:szCs w:val="18"/>
        </w:rPr>
        <w:t>对可收放撑杆系统的</w:t>
      </w:r>
      <w:r w:rsidR="00E0467F" w:rsidRPr="00E0467F">
        <w:rPr>
          <w:rFonts w:ascii="楷体_GB2312" w:eastAsia="楷体_GB2312"/>
          <w:sz w:val="18"/>
          <w:szCs w:val="18"/>
        </w:rPr>
        <w:t>布置位置</w:t>
      </w:r>
      <w:r w:rsidR="00E0467F" w:rsidRPr="00E0467F">
        <w:rPr>
          <w:rFonts w:ascii="楷体_GB2312" w:eastAsia="楷体_GB2312" w:hint="eastAsia"/>
          <w:sz w:val="18"/>
          <w:szCs w:val="18"/>
        </w:rPr>
        <w:t>以及杆长短匹配设计</w:t>
      </w:r>
      <w:r w:rsidR="00E0467F" w:rsidRPr="00E0467F">
        <w:rPr>
          <w:rFonts w:ascii="楷体_GB2312" w:eastAsia="楷体_GB2312"/>
          <w:sz w:val="18"/>
          <w:szCs w:val="18"/>
        </w:rPr>
        <w:t>，</w:t>
      </w:r>
      <w:r w:rsidR="00E0467F" w:rsidRPr="00E0467F">
        <w:rPr>
          <w:rFonts w:ascii="楷体_GB2312" w:eastAsia="楷体_GB2312" w:hint="eastAsia"/>
          <w:sz w:val="18"/>
          <w:szCs w:val="18"/>
        </w:rPr>
        <w:t>解决</w:t>
      </w:r>
      <w:r w:rsidR="00E0467F" w:rsidRPr="00E0467F">
        <w:rPr>
          <w:rFonts w:ascii="楷体_GB2312" w:eastAsia="楷体_GB2312"/>
          <w:sz w:val="18"/>
          <w:szCs w:val="18"/>
        </w:rPr>
        <w:t>了</w:t>
      </w:r>
      <w:r w:rsidR="00E0467F" w:rsidRPr="00E0467F">
        <w:rPr>
          <w:rFonts w:ascii="楷体_GB2312" w:eastAsia="楷体_GB2312" w:hint="eastAsia"/>
          <w:sz w:val="18"/>
          <w:szCs w:val="18"/>
        </w:rPr>
        <w:t>可收放撑杆系统</w:t>
      </w:r>
      <w:r w:rsidR="00E0467F" w:rsidRPr="00E0467F">
        <w:rPr>
          <w:rFonts w:ascii="楷体_GB2312" w:eastAsia="楷体_GB2312"/>
          <w:sz w:val="18"/>
          <w:szCs w:val="18"/>
        </w:rPr>
        <w:t>的</w:t>
      </w:r>
      <w:r w:rsidR="00E0467F" w:rsidRPr="00E0467F">
        <w:rPr>
          <w:rFonts w:ascii="楷体_GB2312" w:eastAsia="楷体_GB2312" w:hint="eastAsia"/>
          <w:sz w:val="18"/>
          <w:szCs w:val="18"/>
        </w:rPr>
        <w:t>转动</w:t>
      </w:r>
      <w:r w:rsidR="00E0467F" w:rsidRPr="00E0467F">
        <w:rPr>
          <w:rFonts w:ascii="楷体_GB2312" w:eastAsia="楷体_GB2312"/>
          <w:sz w:val="18"/>
          <w:szCs w:val="18"/>
        </w:rPr>
        <w:t>方向、地效翼</w:t>
      </w:r>
      <w:r w:rsidR="00E0467F" w:rsidRPr="00E0467F">
        <w:rPr>
          <w:rFonts w:ascii="楷体_GB2312" w:eastAsia="楷体_GB2312" w:hint="eastAsia"/>
          <w:sz w:val="18"/>
          <w:szCs w:val="18"/>
        </w:rPr>
        <w:t>形状</w:t>
      </w:r>
      <w:r w:rsidR="00E0467F" w:rsidRPr="00E0467F">
        <w:rPr>
          <w:rFonts w:ascii="楷体_GB2312" w:eastAsia="楷体_GB2312"/>
          <w:sz w:val="18"/>
          <w:szCs w:val="18"/>
        </w:rPr>
        <w:t>的复原</w:t>
      </w:r>
      <w:r w:rsidR="00E0467F" w:rsidRPr="00E0467F">
        <w:rPr>
          <w:rFonts w:ascii="楷体_GB2312" w:eastAsia="楷体_GB2312" w:hint="eastAsia"/>
          <w:sz w:val="18"/>
          <w:szCs w:val="18"/>
        </w:rPr>
        <w:t>、油气缓冲器的油</w:t>
      </w:r>
      <w:r w:rsidR="00E0467F" w:rsidRPr="00E0467F">
        <w:rPr>
          <w:rFonts w:ascii="楷体_GB2312" w:eastAsia="楷体_GB2312"/>
          <w:sz w:val="18"/>
          <w:szCs w:val="18"/>
        </w:rPr>
        <w:t>气混合和</w:t>
      </w:r>
      <w:r w:rsidR="00E0467F" w:rsidRPr="00E0467F">
        <w:rPr>
          <w:rFonts w:ascii="楷体_GB2312" w:eastAsia="楷体_GB2312" w:hint="eastAsia"/>
          <w:sz w:val="18"/>
          <w:szCs w:val="18"/>
        </w:rPr>
        <w:t>二力杆承力</w:t>
      </w:r>
      <w:r w:rsidR="00E0467F" w:rsidRPr="00E0467F">
        <w:rPr>
          <w:rFonts w:ascii="楷体_GB2312" w:eastAsia="楷体_GB2312"/>
          <w:sz w:val="18"/>
          <w:szCs w:val="18"/>
        </w:rPr>
        <w:t>等技术难题</w:t>
      </w:r>
      <w:r w:rsidR="00E0467F" w:rsidRPr="00E0467F">
        <w:rPr>
          <w:rFonts w:ascii="楷体_GB2312" w:eastAsia="楷体_GB2312" w:hint="eastAsia"/>
          <w:sz w:val="18"/>
          <w:szCs w:val="18"/>
        </w:rPr>
        <w:t>。并采用缓冲器压力控制系统来保证油气缓冲器的</w:t>
      </w:r>
      <w:r w:rsidR="00E0467F" w:rsidRPr="00E0467F">
        <w:rPr>
          <w:rFonts w:ascii="楷体_GB2312" w:eastAsia="楷体_GB2312"/>
          <w:sz w:val="18"/>
          <w:szCs w:val="18"/>
        </w:rPr>
        <w:t>安全</w:t>
      </w:r>
      <w:r w:rsidR="00E0467F" w:rsidRPr="00E0467F">
        <w:rPr>
          <w:rFonts w:ascii="楷体_GB2312" w:eastAsia="楷体_GB2312" w:hint="eastAsia"/>
          <w:sz w:val="18"/>
          <w:szCs w:val="18"/>
        </w:rPr>
        <w:t>使用和实现</w:t>
      </w:r>
      <w:r w:rsidR="00E0467F" w:rsidRPr="00E0467F">
        <w:rPr>
          <w:rFonts w:ascii="楷体_GB2312" w:eastAsia="楷体_GB2312"/>
          <w:sz w:val="18"/>
          <w:szCs w:val="18"/>
        </w:rPr>
        <w:t>缓冲柔软程度</w:t>
      </w:r>
      <w:r w:rsidR="00E0467F" w:rsidRPr="00E0467F">
        <w:rPr>
          <w:rFonts w:ascii="楷体_GB2312" w:eastAsia="楷体_GB2312" w:hint="eastAsia"/>
          <w:sz w:val="18"/>
          <w:szCs w:val="18"/>
        </w:rPr>
        <w:t>的</w:t>
      </w:r>
      <w:r w:rsidR="00E0467F" w:rsidRPr="00E0467F">
        <w:rPr>
          <w:rFonts w:ascii="楷体_GB2312" w:eastAsia="楷体_GB2312"/>
          <w:sz w:val="18"/>
          <w:szCs w:val="18"/>
        </w:rPr>
        <w:t>调节</w:t>
      </w:r>
      <w:r w:rsidR="00E0467F" w:rsidRPr="00E0467F">
        <w:rPr>
          <w:rFonts w:ascii="楷体_GB2312" w:eastAsia="楷体_GB2312" w:hint="eastAsia"/>
          <w:sz w:val="18"/>
          <w:szCs w:val="18"/>
        </w:rPr>
        <w:t>。</w:t>
      </w:r>
      <w:r w:rsidR="00CF0518">
        <w:rPr>
          <w:rFonts w:ascii="楷体_GB2312" w:eastAsia="楷体_GB2312" w:hint="eastAsia"/>
          <w:sz w:val="18"/>
          <w:szCs w:val="18"/>
        </w:rPr>
        <w:t>水</w:t>
      </w:r>
      <w:r w:rsidR="00CF0518">
        <w:rPr>
          <w:rFonts w:ascii="楷体_GB2312" w:eastAsia="楷体_GB2312"/>
          <w:sz w:val="18"/>
          <w:szCs w:val="18"/>
        </w:rPr>
        <w:t>襟翼的</w:t>
      </w:r>
      <w:r w:rsidR="00CF0518">
        <w:rPr>
          <w:rFonts w:ascii="楷体_GB2312" w:eastAsia="楷体_GB2312" w:hint="eastAsia"/>
          <w:sz w:val="18"/>
          <w:szCs w:val="18"/>
        </w:rPr>
        <w:t>设计方案可以有效解决</w:t>
      </w:r>
      <w:r w:rsidR="00CF0518">
        <w:rPr>
          <w:rFonts w:ascii="楷体_GB2312" w:eastAsia="楷体_GB2312"/>
          <w:sz w:val="18"/>
          <w:szCs w:val="18"/>
        </w:rPr>
        <w:t>地效翼船起降过程中的</w:t>
      </w:r>
      <w:r w:rsidR="00CF0518" w:rsidRPr="008F4A46">
        <w:rPr>
          <w:rFonts w:ascii="楷体_GB2312" w:eastAsia="楷体_GB2312" w:hint="eastAsia"/>
          <w:sz w:val="18"/>
          <w:szCs w:val="18"/>
        </w:rPr>
        <w:t>实用性</w:t>
      </w:r>
      <w:r w:rsidR="00CF0518">
        <w:rPr>
          <w:rFonts w:ascii="楷体_GB2312" w:eastAsia="楷体_GB2312" w:hint="eastAsia"/>
          <w:sz w:val="18"/>
          <w:szCs w:val="18"/>
        </w:rPr>
        <w:t>难题</w:t>
      </w:r>
      <w:r w:rsidR="00CF0518" w:rsidRPr="008F4A46">
        <w:rPr>
          <w:rFonts w:ascii="楷体_GB2312" w:eastAsia="楷体_GB2312"/>
          <w:sz w:val="18"/>
          <w:szCs w:val="18"/>
        </w:rPr>
        <w:t>。</w:t>
      </w:r>
    </w:p>
    <w:p w:rsidR="00B30219" w:rsidRPr="00B5764F" w:rsidRDefault="00B30219" w:rsidP="00B30219">
      <w:pPr>
        <w:spacing w:afterLines="100" w:after="312"/>
        <w:ind w:leftChars="400" w:left="840" w:rightChars="400" w:right="840"/>
        <w:rPr>
          <w:rFonts w:ascii="黑体" w:eastAsia="黑体"/>
          <w:sz w:val="18"/>
          <w:szCs w:val="18"/>
        </w:rPr>
      </w:pPr>
      <w:r w:rsidRPr="00B5764F">
        <w:rPr>
          <w:rFonts w:ascii="黑体" w:eastAsia="黑体" w:hint="eastAsia"/>
          <w:sz w:val="18"/>
          <w:szCs w:val="18"/>
        </w:rPr>
        <w:t>关键词</w:t>
      </w:r>
      <w:r>
        <w:rPr>
          <w:rFonts w:ascii="黑体" w:eastAsia="黑体" w:hint="eastAsia"/>
          <w:sz w:val="18"/>
          <w:szCs w:val="18"/>
        </w:rPr>
        <w:t>：</w:t>
      </w:r>
      <w:r w:rsidR="004A4A69">
        <w:rPr>
          <w:rFonts w:ascii="楷体_GB2312" w:eastAsia="楷体_GB2312" w:hint="eastAsia"/>
          <w:sz w:val="18"/>
          <w:szCs w:val="18"/>
        </w:rPr>
        <w:t>地效翼船</w:t>
      </w:r>
      <w:r>
        <w:rPr>
          <w:rFonts w:ascii="楷体_GB2312" w:eastAsia="楷体_GB2312" w:hint="eastAsia"/>
          <w:sz w:val="18"/>
          <w:szCs w:val="18"/>
        </w:rPr>
        <w:t>；</w:t>
      </w:r>
      <w:r w:rsidR="004A4A69">
        <w:rPr>
          <w:rFonts w:ascii="楷体_GB2312" w:eastAsia="楷体_GB2312" w:hint="eastAsia"/>
          <w:sz w:val="18"/>
          <w:szCs w:val="18"/>
        </w:rPr>
        <w:t>水襟翼</w:t>
      </w:r>
      <w:r>
        <w:rPr>
          <w:rFonts w:ascii="楷体_GB2312" w:eastAsia="楷体_GB2312" w:hint="eastAsia"/>
          <w:sz w:val="18"/>
          <w:szCs w:val="18"/>
        </w:rPr>
        <w:t>；</w:t>
      </w:r>
      <w:r w:rsidR="00C11372">
        <w:rPr>
          <w:rFonts w:ascii="楷体_GB2312" w:eastAsia="楷体_GB2312" w:hint="eastAsia"/>
          <w:sz w:val="18"/>
          <w:szCs w:val="18"/>
        </w:rPr>
        <w:t>设计</w:t>
      </w:r>
      <w:r w:rsidR="004A4A69">
        <w:rPr>
          <w:rFonts w:ascii="楷体_GB2312" w:eastAsia="楷体_GB2312" w:hint="eastAsia"/>
          <w:sz w:val="18"/>
          <w:szCs w:val="18"/>
        </w:rPr>
        <w:t>方案</w:t>
      </w:r>
    </w:p>
    <w:p w:rsidR="00B30219" w:rsidRPr="004A11EA" w:rsidRDefault="00B30219" w:rsidP="00B30219">
      <w:pPr>
        <w:spacing w:beforeLines="50" w:before="156"/>
        <w:rPr>
          <w:rFonts w:ascii="黑体" w:eastAsia="黑体"/>
          <w:szCs w:val="21"/>
        </w:rPr>
      </w:pPr>
      <w:r>
        <w:rPr>
          <w:rFonts w:ascii="黑体" w:eastAsia="黑体" w:hint="eastAsia"/>
          <w:szCs w:val="21"/>
        </w:rPr>
        <w:t xml:space="preserve">1  </w:t>
      </w:r>
      <w:r w:rsidRPr="004A11EA">
        <w:rPr>
          <w:rFonts w:ascii="黑体" w:eastAsia="黑体" w:hint="eastAsia"/>
          <w:szCs w:val="21"/>
        </w:rPr>
        <w:t>引言</w:t>
      </w:r>
    </w:p>
    <w:p w:rsidR="00DC2855" w:rsidRPr="004A11EA" w:rsidRDefault="00DC2855" w:rsidP="006753FE">
      <w:pPr>
        <w:ind w:firstLineChars="200" w:firstLine="400"/>
        <w:rPr>
          <w:sz w:val="20"/>
          <w:szCs w:val="20"/>
        </w:rPr>
      </w:pPr>
      <w:r w:rsidRPr="00DC2855">
        <w:rPr>
          <w:rFonts w:hint="eastAsia"/>
          <w:sz w:val="20"/>
          <w:szCs w:val="20"/>
        </w:rPr>
        <w:t>地效翼船是利用地面效应贴近水面飞行的带翼水上运载工具，是世界上跑得最快的船型。而地效翼船的</w:t>
      </w:r>
      <w:r w:rsidRPr="00DC2855">
        <w:rPr>
          <w:sz w:val="20"/>
          <w:szCs w:val="20"/>
        </w:rPr>
        <w:t>耐波性主要</w:t>
      </w:r>
      <w:r w:rsidRPr="00DC2855">
        <w:rPr>
          <w:rFonts w:hint="eastAsia"/>
          <w:sz w:val="20"/>
          <w:szCs w:val="20"/>
        </w:rPr>
        <w:t>由</w:t>
      </w:r>
      <w:r w:rsidRPr="00DC2855">
        <w:rPr>
          <w:sz w:val="20"/>
          <w:szCs w:val="20"/>
        </w:rPr>
        <w:t>在波浪中的起飞降落性能</w:t>
      </w:r>
      <w:r w:rsidRPr="00DC2855">
        <w:rPr>
          <w:rFonts w:hint="eastAsia"/>
          <w:sz w:val="20"/>
          <w:szCs w:val="20"/>
        </w:rPr>
        <w:t>来衡量，为此</w:t>
      </w:r>
      <w:r w:rsidRPr="00DC2855">
        <w:rPr>
          <w:sz w:val="20"/>
          <w:szCs w:val="20"/>
        </w:rPr>
        <w:t>一般采用</w:t>
      </w:r>
      <w:r w:rsidRPr="00DC2855">
        <w:rPr>
          <w:rFonts w:hint="eastAsia"/>
          <w:sz w:val="20"/>
          <w:szCs w:val="20"/>
        </w:rPr>
        <w:t>动力</w:t>
      </w:r>
      <w:r w:rsidRPr="00DC2855">
        <w:rPr>
          <w:sz w:val="20"/>
          <w:szCs w:val="20"/>
        </w:rPr>
        <w:t>增升技术</w:t>
      </w:r>
      <w:r w:rsidRPr="00DC2855">
        <w:rPr>
          <w:rFonts w:hint="eastAsia"/>
          <w:sz w:val="20"/>
          <w:szCs w:val="20"/>
        </w:rPr>
        <w:t>或</w:t>
      </w:r>
      <w:r w:rsidRPr="00DC2855">
        <w:rPr>
          <w:sz w:val="20"/>
          <w:szCs w:val="20"/>
        </w:rPr>
        <w:t>加装襟翼</w:t>
      </w:r>
      <w:r w:rsidRPr="00DC2855">
        <w:rPr>
          <w:rFonts w:hint="eastAsia"/>
          <w:sz w:val="20"/>
          <w:szCs w:val="20"/>
        </w:rPr>
        <w:t>装置这</w:t>
      </w:r>
      <w:r w:rsidRPr="00DC2855">
        <w:rPr>
          <w:sz w:val="20"/>
          <w:szCs w:val="20"/>
        </w:rPr>
        <w:t>两</w:t>
      </w:r>
      <w:r w:rsidRPr="00DC2855">
        <w:rPr>
          <w:rFonts w:hint="eastAsia"/>
          <w:sz w:val="20"/>
          <w:szCs w:val="20"/>
        </w:rPr>
        <w:t>种</w:t>
      </w:r>
      <w:r w:rsidRPr="00DC2855">
        <w:rPr>
          <w:sz w:val="20"/>
          <w:szCs w:val="20"/>
        </w:rPr>
        <w:t>方法</w:t>
      </w:r>
      <w:r w:rsidRPr="00DC2855">
        <w:rPr>
          <w:rFonts w:hint="eastAsia"/>
          <w:sz w:val="20"/>
          <w:szCs w:val="20"/>
        </w:rPr>
        <w:t>来</w:t>
      </w:r>
      <w:r w:rsidRPr="00DC2855">
        <w:rPr>
          <w:sz w:val="20"/>
          <w:szCs w:val="20"/>
        </w:rPr>
        <w:t>提高地效翼船的耐波性能</w:t>
      </w:r>
      <w:r w:rsidRPr="00DC2855">
        <w:rPr>
          <w:rFonts w:hint="eastAsia"/>
          <w:sz w:val="20"/>
          <w:szCs w:val="20"/>
        </w:rPr>
        <w:t>，目的</w:t>
      </w:r>
      <w:r w:rsidRPr="00DC2855">
        <w:rPr>
          <w:sz w:val="20"/>
          <w:szCs w:val="20"/>
        </w:rPr>
        <w:t>就是</w:t>
      </w:r>
      <w:r w:rsidRPr="00DC2855">
        <w:rPr>
          <w:rFonts w:hint="eastAsia"/>
          <w:sz w:val="20"/>
          <w:szCs w:val="20"/>
        </w:rPr>
        <w:t>在</w:t>
      </w:r>
      <w:r w:rsidRPr="00DC2855">
        <w:rPr>
          <w:sz w:val="20"/>
          <w:szCs w:val="20"/>
        </w:rPr>
        <w:t>起降过程中</w:t>
      </w:r>
      <w:r w:rsidRPr="00DC2855">
        <w:rPr>
          <w:rFonts w:hint="eastAsia"/>
          <w:sz w:val="20"/>
          <w:szCs w:val="20"/>
        </w:rPr>
        <w:t>增加</w:t>
      </w:r>
      <w:r w:rsidRPr="00DC2855">
        <w:rPr>
          <w:sz w:val="20"/>
          <w:szCs w:val="20"/>
        </w:rPr>
        <w:t>地效翼的升力，从而降低地效翼船起飞或降落速度</w:t>
      </w:r>
      <w:r w:rsidRPr="00DC2855">
        <w:rPr>
          <w:rFonts w:hint="eastAsia"/>
          <w:sz w:val="20"/>
          <w:szCs w:val="20"/>
        </w:rPr>
        <w:t>，</w:t>
      </w:r>
      <w:r w:rsidRPr="00DC2855">
        <w:rPr>
          <w:sz w:val="20"/>
          <w:szCs w:val="20"/>
        </w:rPr>
        <w:t>减小波浪的冲击</w:t>
      </w:r>
      <w:r w:rsidRPr="00DC2855">
        <w:rPr>
          <w:rFonts w:hint="eastAsia"/>
          <w:sz w:val="20"/>
          <w:szCs w:val="20"/>
        </w:rPr>
        <w:t>。第一种</w:t>
      </w:r>
      <w:r w:rsidRPr="00DC2855">
        <w:rPr>
          <w:sz w:val="20"/>
          <w:szCs w:val="20"/>
        </w:rPr>
        <w:t>方法</w:t>
      </w:r>
      <w:r w:rsidRPr="00DC2855">
        <w:rPr>
          <w:rFonts w:hint="eastAsia"/>
          <w:sz w:val="20"/>
          <w:szCs w:val="20"/>
        </w:rPr>
        <w:t>就</w:t>
      </w:r>
      <w:r w:rsidRPr="00DC2855">
        <w:rPr>
          <w:sz w:val="20"/>
          <w:szCs w:val="20"/>
        </w:rPr>
        <w:t>是将发动机喷出的气流引入地效翼下</w:t>
      </w:r>
      <w:r w:rsidRPr="00DC2855">
        <w:rPr>
          <w:rFonts w:hint="eastAsia"/>
          <w:sz w:val="20"/>
          <w:szCs w:val="20"/>
        </w:rPr>
        <w:t>来</w:t>
      </w:r>
      <w:r w:rsidRPr="00DC2855">
        <w:rPr>
          <w:sz w:val="20"/>
          <w:szCs w:val="20"/>
        </w:rPr>
        <w:t>增大翼</w:t>
      </w:r>
      <w:r w:rsidRPr="00DC2855">
        <w:rPr>
          <w:rFonts w:hint="eastAsia"/>
          <w:sz w:val="20"/>
          <w:szCs w:val="20"/>
        </w:rPr>
        <w:t>的升力。</w:t>
      </w:r>
      <w:r w:rsidRPr="00DC2855">
        <w:rPr>
          <w:sz w:val="20"/>
          <w:szCs w:val="20"/>
        </w:rPr>
        <w:t>但</w:t>
      </w:r>
      <w:r w:rsidRPr="00DC2855">
        <w:rPr>
          <w:rFonts w:hint="eastAsia"/>
          <w:sz w:val="20"/>
          <w:szCs w:val="20"/>
        </w:rPr>
        <w:t>在</w:t>
      </w:r>
      <w:r w:rsidRPr="00DC2855">
        <w:rPr>
          <w:sz w:val="20"/>
          <w:szCs w:val="20"/>
        </w:rPr>
        <w:t>此</w:t>
      </w:r>
      <w:r w:rsidRPr="00DC2855">
        <w:rPr>
          <w:rFonts w:hint="eastAsia"/>
          <w:sz w:val="20"/>
          <w:szCs w:val="20"/>
        </w:rPr>
        <w:t>状态下</w:t>
      </w:r>
      <w:r w:rsidRPr="00DC2855">
        <w:rPr>
          <w:sz w:val="20"/>
          <w:szCs w:val="20"/>
        </w:rPr>
        <w:t>发动机</w:t>
      </w:r>
      <w:r w:rsidRPr="00DC2855">
        <w:rPr>
          <w:rFonts w:hint="eastAsia"/>
          <w:sz w:val="20"/>
          <w:szCs w:val="20"/>
        </w:rPr>
        <w:t>必须</w:t>
      </w:r>
      <w:r w:rsidRPr="00DC2855">
        <w:rPr>
          <w:sz w:val="20"/>
          <w:szCs w:val="20"/>
        </w:rPr>
        <w:t>安装在</w:t>
      </w:r>
      <w:r w:rsidRPr="00DC2855">
        <w:rPr>
          <w:rFonts w:hint="eastAsia"/>
          <w:sz w:val="20"/>
          <w:szCs w:val="20"/>
        </w:rPr>
        <w:t>接近</w:t>
      </w:r>
      <w:r w:rsidRPr="00DC2855">
        <w:rPr>
          <w:sz w:val="20"/>
          <w:szCs w:val="20"/>
        </w:rPr>
        <w:t>水面较低</w:t>
      </w:r>
      <w:r w:rsidRPr="00DC2855">
        <w:rPr>
          <w:rFonts w:hint="eastAsia"/>
          <w:sz w:val="20"/>
          <w:szCs w:val="20"/>
        </w:rPr>
        <w:t>的</w:t>
      </w:r>
      <w:r w:rsidRPr="00DC2855">
        <w:rPr>
          <w:sz w:val="20"/>
          <w:szCs w:val="20"/>
        </w:rPr>
        <w:t>位置，</w:t>
      </w:r>
      <w:r w:rsidRPr="00DC2855">
        <w:rPr>
          <w:rFonts w:hint="eastAsia"/>
          <w:sz w:val="20"/>
          <w:szCs w:val="20"/>
        </w:rPr>
        <w:t>海</w:t>
      </w:r>
      <w:r w:rsidRPr="00DC2855">
        <w:rPr>
          <w:sz w:val="20"/>
          <w:szCs w:val="20"/>
        </w:rPr>
        <w:t>浪</w:t>
      </w:r>
      <w:r w:rsidRPr="00DC2855">
        <w:rPr>
          <w:rFonts w:hint="eastAsia"/>
          <w:sz w:val="20"/>
          <w:szCs w:val="20"/>
        </w:rPr>
        <w:t>或盐雾必然</w:t>
      </w:r>
      <w:r w:rsidRPr="00DC2855">
        <w:rPr>
          <w:sz w:val="20"/>
          <w:szCs w:val="20"/>
        </w:rPr>
        <w:t>会</w:t>
      </w:r>
      <w:r w:rsidRPr="00DC2855">
        <w:rPr>
          <w:rFonts w:hint="eastAsia"/>
          <w:sz w:val="20"/>
          <w:szCs w:val="20"/>
        </w:rPr>
        <w:t>对</w:t>
      </w:r>
      <w:r w:rsidRPr="00DC2855">
        <w:rPr>
          <w:sz w:val="20"/>
          <w:szCs w:val="20"/>
        </w:rPr>
        <w:t>发动机系统</w:t>
      </w:r>
      <w:r w:rsidRPr="00DC2855">
        <w:rPr>
          <w:rFonts w:hint="eastAsia"/>
          <w:sz w:val="20"/>
          <w:szCs w:val="20"/>
        </w:rPr>
        <w:t>产生</w:t>
      </w:r>
      <w:r w:rsidRPr="00DC2855">
        <w:rPr>
          <w:sz w:val="20"/>
          <w:szCs w:val="20"/>
        </w:rPr>
        <w:t>损害</w:t>
      </w:r>
      <w:r w:rsidRPr="00DC2855">
        <w:rPr>
          <w:rFonts w:hint="eastAsia"/>
          <w:sz w:val="20"/>
          <w:szCs w:val="20"/>
        </w:rPr>
        <w:t>；第二种</w:t>
      </w:r>
      <w:r w:rsidRPr="00DC2855">
        <w:rPr>
          <w:sz w:val="20"/>
          <w:szCs w:val="20"/>
        </w:rPr>
        <w:t>方法</w:t>
      </w:r>
      <w:r w:rsidRPr="00DC2855">
        <w:rPr>
          <w:rFonts w:hint="eastAsia"/>
          <w:sz w:val="20"/>
          <w:szCs w:val="20"/>
        </w:rPr>
        <w:t>就是</w:t>
      </w:r>
      <w:r w:rsidRPr="00DC2855">
        <w:rPr>
          <w:sz w:val="20"/>
          <w:szCs w:val="20"/>
        </w:rPr>
        <w:t>借鉴飞机的襟翼装置</w:t>
      </w:r>
      <w:r w:rsidRPr="00DC2855">
        <w:rPr>
          <w:rFonts w:hint="eastAsia"/>
          <w:sz w:val="20"/>
          <w:szCs w:val="20"/>
        </w:rPr>
        <w:t>来改变地效翼</w:t>
      </w:r>
      <w:r w:rsidRPr="00DC2855">
        <w:rPr>
          <w:sz w:val="20"/>
          <w:szCs w:val="20"/>
        </w:rPr>
        <w:t>截面形状，增大中弧曲度</w:t>
      </w:r>
      <w:r w:rsidRPr="00DC2855">
        <w:rPr>
          <w:rFonts w:hint="eastAsia"/>
          <w:sz w:val="20"/>
          <w:szCs w:val="20"/>
        </w:rPr>
        <w:t>，</w:t>
      </w:r>
      <w:r w:rsidRPr="00DC2855">
        <w:rPr>
          <w:sz w:val="20"/>
          <w:szCs w:val="20"/>
        </w:rPr>
        <w:t>提高地效翼的升力系数</w:t>
      </w:r>
      <w:r w:rsidRPr="00DC2855">
        <w:rPr>
          <w:rFonts w:hint="eastAsia"/>
          <w:sz w:val="20"/>
          <w:szCs w:val="20"/>
        </w:rPr>
        <w:t>。如</w:t>
      </w:r>
      <w:r w:rsidRPr="00DC2855">
        <w:rPr>
          <w:sz w:val="20"/>
          <w:szCs w:val="20"/>
        </w:rPr>
        <w:t>水上飞机</w:t>
      </w:r>
      <w:r w:rsidRPr="00DC2855">
        <w:rPr>
          <w:rFonts w:hint="eastAsia"/>
          <w:sz w:val="20"/>
          <w:szCs w:val="20"/>
        </w:rPr>
        <w:t>就</w:t>
      </w:r>
      <w:r w:rsidRPr="00DC2855">
        <w:rPr>
          <w:sz w:val="20"/>
          <w:szCs w:val="20"/>
        </w:rPr>
        <w:t>采用如此的襟翼来提升</w:t>
      </w:r>
      <w:r w:rsidRPr="00DC2855">
        <w:rPr>
          <w:rFonts w:hint="eastAsia"/>
          <w:sz w:val="20"/>
          <w:szCs w:val="20"/>
        </w:rPr>
        <w:t>机翼</w:t>
      </w:r>
      <w:r w:rsidRPr="00DC2855">
        <w:rPr>
          <w:sz w:val="20"/>
          <w:szCs w:val="20"/>
        </w:rPr>
        <w:t>的气动升力，但</w:t>
      </w:r>
      <w:r w:rsidRPr="00DC2855">
        <w:rPr>
          <w:rFonts w:hint="eastAsia"/>
          <w:sz w:val="20"/>
          <w:szCs w:val="20"/>
        </w:rPr>
        <w:t>水上飞机</w:t>
      </w:r>
      <w:r w:rsidRPr="00DC2855">
        <w:rPr>
          <w:sz w:val="20"/>
          <w:szCs w:val="20"/>
        </w:rPr>
        <w:t>为了避免</w:t>
      </w:r>
      <w:r w:rsidRPr="00DC2855">
        <w:rPr>
          <w:rFonts w:hint="eastAsia"/>
          <w:sz w:val="20"/>
          <w:szCs w:val="20"/>
        </w:rPr>
        <w:t>起降</w:t>
      </w:r>
      <w:r w:rsidRPr="00DC2855">
        <w:rPr>
          <w:sz w:val="20"/>
          <w:szCs w:val="20"/>
        </w:rPr>
        <w:t>过程中波浪打到襟翼</w:t>
      </w:r>
      <w:r w:rsidRPr="00DC2855">
        <w:rPr>
          <w:rFonts w:hint="eastAsia"/>
          <w:sz w:val="20"/>
          <w:szCs w:val="20"/>
        </w:rPr>
        <w:t>或</w:t>
      </w:r>
      <w:r w:rsidRPr="00DC2855">
        <w:rPr>
          <w:sz w:val="20"/>
          <w:szCs w:val="20"/>
        </w:rPr>
        <w:t>发动机，造成它们的损坏</w:t>
      </w:r>
      <w:r w:rsidRPr="00DC2855">
        <w:rPr>
          <w:rFonts w:hint="eastAsia"/>
          <w:sz w:val="20"/>
          <w:szCs w:val="20"/>
        </w:rPr>
        <w:t>，</w:t>
      </w:r>
      <w:r w:rsidRPr="00DC2855">
        <w:rPr>
          <w:sz w:val="20"/>
          <w:szCs w:val="20"/>
        </w:rPr>
        <w:t>往往将机翼高高布置在机身上方，</w:t>
      </w:r>
      <w:r w:rsidRPr="00DC2855">
        <w:rPr>
          <w:rFonts w:hint="eastAsia"/>
          <w:sz w:val="20"/>
          <w:szCs w:val="20"/>
        </w:rPr>
        <w:t>这样</w:t>
      </w:r>
      <w:r w:rsidRPr="00DC2855">
        <w:rPr>
          <w:sz w:val="20"/>
          <w:szCs w:val="20"/>
        </w:rPr>
        <w:t>安装在机翼上的襟翼</w:t>
      </w:r>
      <w:r w:rsidRPr="00DC2855">
        <w:rPr>
          <w:rFonts w:hint="eastAsia"/>
          <w:sz w:val="20"/>
          <w:szCs w:val="20"/>
        </w:rPr>
        <w:t>或</w:t>
      </w:r>
      <w:r w:rsidRPr="00DC2855">
        <w:rPr>
          <w:sz w:val="20"/>
          <w:szCs w:val="20"/>
        </w:rPr>
        <w:t>发动机就</w:t>
      </w:r>
      <w:r w:rsidRPr="00DC2855">
        <w:rPr>
          <w:rFonts w:hint="eastAsia"/>
          <w:sz w:val="20"/>
          <w:szCs w:val="20"/>
        </w:rPr>
        <w:t>可以</w:t>
      </w:r>
      <w:r w:rsidRPr="00DC2855">
        <w:rPr>
          <w:sz w:val="20"/>
          <w:szCs w:val="20"/>
        </w:rPr>
        <w:t>远离水面</w:t>
      </w:r>
      <w:r w:rsidRPr="00DC2855">
        <w:rPr>
          <w:rFonts w:hint="eastAsia"/>
          <w:sz w:val="20"/>
          <w:szCs w:val="20"/>
        </w:rPr>
        <w:t>，这时飞机</w:t>
      </w:r>
      <w:r w:rsidRPr="00DC2855">
        <w:rPr>
          <w:sz w:val="20"/>
          <w:szCs w:val="20"/>
        </w:rPr>
        <w:t>襟翼</w:t>
      </w:r>
      <w:r w:rsidRPr="00DC2855">
        <w:rPr>
          <w:rFonts w:hint="eastAsia"/>
          <w:sz w:val="20"/>
          <w:szCs w:val="20"/>
        </w:rPr>
        <w:t>仅仅</w:t>
      </w:r>
      <w:r w:rsidRPr="00DC2855">
        <w:rPr>
          <w:sz w:val="20"/>
          <w:szCs w:val="20"/>
        </w:rPr>
        <w:t>承受</w:t>
      </w:r>
      <w:r w:rsidRPr="00DC2855">
        <w:rPr>
          <w:rFonts w:hint="eastAsia"/>
          <w:sz w:val="20"/>
          <w:szCs w:val="20"/>
        </w:rPr>
        <w:t>空气</w:t>
      </w:r>
      <w:r w:rsidRPr="00DC2855">
        <w:rPr>
          <w:sz w:val="20"/>
          <w:szCs w:val="20"/>
        </w:rPr>
        <w:t>载荷</w:t>
      </w:r>
      <w:r w:rsidRPr="00DC2855">
        <w:rPr>
          <w:rFonts w:hint="eastAsia"/>
          <w:sz w:val="20"/>
          <w:szCs w:val="20"/>
        </w:rPr>
        <w:t>。如果</w:t>
      </w:r>
      <w:r w:rsidRPr="00DC2855">
        <w:rPr>
          <w:sz w:val="20"/>
          <w:szCs w:val="20"/>
        </w:rPr>
        <w:t>在</w:t>
      </w:r>
      <w:r w:rsidRPr="00DC2855">
        <w:rPr>
          <w:rFonts w:hint="eastAsia"/>
          <w:sz w:val="20"/>
          <w:szCs w:val="20"/>
        </w:rPr>
        <w:t>地效翼船上加装飞机</w:t>
      </w:r>
      <w:r w:rsidRPr="00DC2855">
        <w:rPr>
          <w:sz w:val="20"/>
          <w:szCs w:val="20"/>
        </w:rPr>
        <w:t>式襟翼，</w:t>
      </w:r>
      <w:r w:rsidRPr="00DC2855">
        <w:rPr>
          <w:rFonts w:hint="eastAsia"/>
          <w:sz w:val="20"/>
          <w:szCs w:val="20"/>
        </w:rPr>
        <w:t>由于</w:t>
      </w:r>
      <w:r w:rsidRPr="00DC2855">
        <w:rPr>
          <w:sz w:val="20"/>
          <w:szCs w:val="20"/>
        </w:rPr>
        <w:t>襟翼安装在</w:t>
      </w:r>
      <w:r w:rsidRPr="00DC2855">
        <w:rPr>
          <w:rFonts w:hint="eastAsia"/>
          <w:sz w:val="20"/>
          <w:szCs w:val="20"/>
        </w:rPr>
        <w:t>离</w:t>
      </w:r>
      <w:r w:rsidRPr="00DC2855">
        <w:rPr>
          <w:sz w:val="20"/>
          <w:szCs w:val="20"/>
        </w:rPr>
        <w:t>水很近</w:t>
      </w:r>
      <w:r w:rsidRPr="00DC2855">
        <w:rPr>
          <w:rFonts w:hint="eastAsia"/>
          <w:sz w:val="20"/>
          <w:szCs w:val="20"/>
        </w:rPr>
        <w:t>的</w:t>
      </w:r>
      <w:r w:rsidRPr="00DC2855">
        <w:rPr>
          <w:sz w:val="20"/>
          <w:szCs w:val="20"/>
        </w:rPr>
        <w:t>地效翼上</w:t>
      </w:r>
      <w:r w:rsidRPr="00DC2855">
        <w:rPr>
          <w:rFonts w:hint="eastAsia"/>
          <w:sz w:val="20"/>
          <w:szCs w:val="20"/>
        </w:rPr>
        <w:t>，</w:t>
      </w:r>
      <w:r w:rsidRPr="00DC2855">
        <w:rPr>
          <w:sz w:val="20"/>
          <w:szCs w:val="20"/>
        </w:rPr>
        <w:t>将</w:t>
      </w:r>
      <w:r w:rsidRPr="00DC2855">
        <w:rPr>
          <w:rFonts w:hint="eastAsia"/>
          <w:sz w:val="20"/>
          <w:szCs w:val="20"/>
        </w:rPr>
        <w:t>不可避免</w:t>
      </w:r>
      <w:r w:rsidRPr="00DC2855">
        <w:rPr>
          <w:sz w:val="20"/>
          <w:szCs w:val="20"/>
        </w:rPr>
        <w:t>地</w:t>
      </w:r>
      <w:r w:rsidRPr="00DC2855">
        <w:rPr>
          <w:rFonts w:hint="eastAsia"/>
          <w:sz w:val="20"/>
          <w:szCs w:val="20"/>
        </w:rPr>
        <w:t>受</w:t>
      </w:r>
      <w:r w:rsidRPr="00DC2855">
        <w:rPr>
          <w:sz w:val="20"/>
          <w:szCs w:val="20"/>
        </w:rPr>
        <w:t>到水载荷</w:t>
      </w:r>
      <w:r w:rsidRPr="00DC2855">
        <w:rPr>
          <w:rFonts w:hint="eastAsia"/>
          <w:sz w:val="20"/>
          <w:szCs w:val="20"/>
        </w:rPr>
        <w:t>的</w:t>
      </w:r>
      <w:r w:rsidRPr="00DC2855">
        <w:rPr>
          <w:sz w:val="20"/>
          <w:szCs w:val="20"/>
        </w:rPr>
        <w:t>冲击</w:t>
      </w:r>
      <w:r w:rsidRPr="00DC2855">
        <w:rPr>
          <w:rFonts w:hint="eastAsia"/>
          <w:sz w:val="20"/>
          <w:szCs w:val="20"/>
        </w:rPr>
        <w:t>。考虑到</w:t>
      </w:r>
      <w:r w:rsidRPr="00DC2855">
        <w:rPr>
          <w:sz w:val="20"/>
          <w:szCs w:val="20"/>
        </w:rPr>
        <w:t>水</w:t>
      </w:r>
      <w:r w:rsidRPr="00DC2855">
        <w:rPr>
          <w:rFonts w:hint="eastAsia"/>
          <w:sz w:val="20"/>
          <w:szCs w:val="20"/>
        </w:rPr>
        <w:t>的</w:t>
      </w:r>
      <w:r w:rsidRPr="00DC2855">
        <w:rPr>
          <w:sz w:val="20"/>
          <w:szCs w:val="20"/>
        </w:rPr>
        <w:t>密度是空气密度的八百倍</w:t>
      </w:r>
      <w:r w:rsidRPr="00DC2855">
        <w:rPr>
          <w:rFonts w:hint="eastAsia"/>
          <w:sz w:val="20"/>
          <w:szCs w:val="20"/>
        </w:rPr>
        <w:t>，在</w:t>
      </w:r>
      <w:r w:rsidRPr="00DC2855">
        <w:rPr>
          <w:sz w:val="20"/>
          <w:szCs w:val="20"/>
        </w:rPr>
        <w:t>地效翼船</w:t>
      </w:r>
      <w:r w:rsidRPr="00DC2855">
        <w:rPr>
          <w:rFonts w:hint="eastAsia"/>
          <w:sz w:val="20"/>
          <w:szCs w:val="20"/>
        </w:rPr>
        <w:t>高速</w:t>
      </w:r>
      <w:r w:rsidRPr="00DC2855">
        <w:rPr>
          <w:sz w:val="20"/>
          <w:szCs w:val="20"/>
        </w:rPr>
        <w:t>起降过程中</w:t>
      </w:r>
      <w:r w:rsidRPr="00DC2855">
        <w:rPr>
          <w:rFonts w:hint="eastAsia"/>
          <w:sz w:val="20"/>
          <w:szCs w:val="20"/>
        </w:rPr>
        <w:t>波浪</w:t>
      </w:r>
      <w:r w:rsidRPr="00DC2855">
        <w:rPr>
          <w:sz w:val="20"/>
          <w:szCs w:val="20"/>
        </w:rPr>
        <w:t>对襟翼本身</w:t>
      </w:r>
      <w:r w:rsidRPr="00DC2855">
        <w:rPr>
          <w:rFonts w:hint="eastAsia"/>
          <w:sz w:val="20"/>
          <w:szCs w:val="20"/>
        </w:rPr>
        <w:t>以及</w:t>
      </w:r>
      <w:r w:rsidRPr="00DC2855">
        <w:rPr>
          <w:sz w:val="20"/>
          <w:szCs w:val="20"/>
        </w:rPr>
        <w:t>与之相连的地效翼结构</w:t>
      </w:r>
      <w:r w:rsidRPr="00DC2855">
        <w:rPr>
          <w:rFonts w:hint="eastAsia"/>
          <w:sz w:val="20"/>
          <w:szCs w:val="20"/>
        </w:rPr>
        <w:t>将产生</w:t>
      </w:r>
      <w:r w:rsidRPr="00DC2855">
        <w:rPr>
          <w:sz w:val="20"/>
          <w:szCs w:val="20"/>
        </w:rPr>
        <w:t>致命的</w:t>
      </w:r>
      <w:r w:rsidRPr="00DC2855">
        <w:rPr>
          <w:rFonts w:hint="eastAsia"/>
          <w:sz w:val="20"/>
          <w:szCs w:val="20"/>
        </w:rPr>
        <w:t>损害</w:t>
      </w:r>
      <w:r w:rsidRPr="00DC2855">
        <w:rPr>
          <w:sz w:val="20"/>
          <w:szCs w:val="20"/>
        </w:rPr>
        <w:t>，</w:t>
      </w:r>
      <w:r w:rsidRPr="00DC2855">
        <w:rPr>
          <w:rFonts w:hint="eastAsia"/>
          <w:sz w:val="20"/>
          <w:szCs w:val="20"/>
        </w:rPr>
        <w:t>也就是说简单</w:t>
      </w:r>
      <w:r w:rsidRPr="00DC2855">
        <w:rPr>
          <w:sz w:val="20"/>
          <w:szCs w:val="20"/>
        </w:rPr>
        <w:t>地</w:t>
      </w:r>
      <w:r w:rsidRPr="00DC2855">
        <w:rPr>
          <w:rFonts w:hint="eastAsia"/>
          <w:sz w:val="20"/>
          <w:szCs w:val="20"/>
        </w:rPr>
        <w:t>将飞机机翼安装在</w:t>
      </w:r>
      <w:r w:rsidRPr="00DC2855">
        <w:rPr>
          <w:sz w:val="20"/>
          <w:szCs w:val="20"/>
        </w:rPr>
        <w:t>地效翼上无法实现提升</w:t>
      </w:r>
      <w:r w:rsidRPr="00DC2855">
        <w:rPr>
          <w:rFonts w:hint="eastAsia"/>
          <w:sz w:val="20"/>
          <w:szCs w:val="20"/>
        </w:rPr>
        <w:t>地效翼</w:t>
      </w:r>
      <w:r w:rsidRPr="00DC2855">
        <w:rPr>
          <w:sz w:val="20"/>
          <w:szCs w:val="20"/>
        </w:rPr>
        <w:t>气动升力</w:t>
      </w:r>
      <w:r w:rsidRPr="00DC2855">
        <w:rPr>
          <w:rFonts w:hint="eastAsia"/>
          <w:sz w:val="20"/>
          <w:szCs w:val="20"/>
        </w:rPr>
        <w:t>的</w:t>
      </w:r>
      <w:r w:rsidRPr="00DC2855">
        <w:rPr>
          <w:sz w:val="20"/>
          <w:szCs w:val="20"/>
        </w:rPr>
        <w:t>目的</w:t>
      </w:r>
      <w:r w:rsidRPr="00DC2855">
        <w:rPr>
          <w:rFonts w:hint="eastAsia"/>
          <w:sz w:val="20"/>
          <w:szCs w:val="20"/>
        </w:rPr>
        <w:t>，必须</w:t>
      </w:r>
      <w:r w:rsidRPr="00DC2855">
        <w:rPr>
          <w:sz w:val="20"/>
          <w:szCs w:val="20"/>
        </w:rPr>
        <w:t>有适合地效翼船的</w:t>
      </w:r>
      <w:r w:rsidRPr="00DC2855">
        <w:rPr>
          <w:rFonts w:hint="eastAsia"/>
          <w:sz w:val="20"/>
          <w:szCs w:val="20"/>
        </w:rPr>
        <w:t>区别于</w:t>
      </w:r>
      <w:r w:rsidRPr="00DC2855">
        <w:rPr>
          <w:sz w:val="20"/>
          <w:szCs w:val="20"/>
        </w:rPr>
        <w:t>空气襟翼的水襟翼。</w:t>
      </w:r>
    </w:p>
    <w:p w:rsidR="00B30219" w:rsidRPr="004A11EA" w:rsidRDefault="00B30219" w:rsidP="00B30219">
      <w:pPr>
        <w:spacing w:beforeLines="50" w:before="156"/>
        <w:rPr>
          <w:rFonts w:ascii="黑体" w:eastAsia="黑体"/>
          <w:szCs w:val="21"/>
        </w:rPr>
      </w:pPr>
      <w:r>
        <w:rPr>
          <w:rFonts w:ascii="黑体" w:eastAsia="黑体" w:hint="eastAsia"/>
          <w:szCs w:val="21"/>
        </w:rPr>
        <w:t xml:space="preserve">2  </w:t>
      </w:r>
      <w:r w:rsidR="00B12CDC">
        <w:rPr>
          <w:rFonts w:ascii="黑体" w:eastAsia="黑体" w:hint="eastAsia"/>
          <w:szCs w:val="21"/>
        </w:rPr>
        <w:t>地效翼船水</w:t>
      </w:r>
      <w:r w:rsidR="00B12CDC">
        <w:rPr>
          <w:rFonts w:ascii="黑体" w:eastAsia="黑体"/>
          <w:szCs w:val="21"/>
        </w:rPr>
        <w:t>襟翼设计方案</w:t>
      </w:r>
    </w:p>
    <w:p w:rsidR="00E005E3" w:rsidRPr="00BF14E6" w:rsidRDefault="00E005E3" w:rsidP="00E005E3">
      <w:pPr>
        <w:rPr>
          <w:rFonts w:ascii="宋体" w:hAnsi="宋体"/>
          <w:sz w:val="20"/>
          <w:szCs w:val="20"/>
        </w:rPr>
      </w:pPr>
      <w:r>
        <w:rPr>
          <w:rFonts w:ascii="宋体" w:hAnsi="宋体"/>
          <w:sz w:val="20"/>
          <w:szCs w:val="20"/>
        </w:rPr>
        <w:t>2</w:t>
      </w:r>
      <w:r>
        <w:rPr>
          <w:rFonts w:ascii="宋体" w:hAnsi="宋体" w:hint="eastAsia"/>
          <w:sz w:val="20"/>
          <w:szCs w:val="20"/>
        </w:rPr>
        <w:t>.1</w:t>
      </w:r>
      <w:r w:rsidR="00B12CDC" w:rsidRPr="00DC2855">
        <w:rPr>
          <w:rFonts w:ascii="宋体" w:hAnsi="宋体" w:hint="eastAsia"/>
          <w:sz w:val="20"/>
          <w:szCs w:val="20"/>
        </w:rPr>
        <w:t>带襟翼的</w:t>
      </w:r>
      <w:r w:rsidR="00B12CDC" w:rsidRPr="00DC2855">
        <w:rPr>
          <w:rFonts w:ascii="宋体" w:hAnsi="宋体"/>
          <w:sz w:val="20"/>
          <w:szCs w:val="20"/>
        </w:rPr>
        <w:t>地效翼船</w:t>
      </w:r>
    </w:p>
    <w:p w:rsidR="00DC2855" w:rsidRDefault="00DC2855" w:rsidP="00DC2855">
      <w:pPr>
        <w:ind w:firstLineChars="200" w:firstLine="400"/>
        <w:rPr>
          <w:sz w:val="20"/>
          <w:szCs w:val="20"/>
        </w:rPr>
      </w:pPr>
      <w:r w:rsidRPr="00B12CDC">
        <w:rPr>
          <w:sz w:val="20"/>
          <w:szCs w:val="20"/>
        </w:rPr>
        <w:t>地效翼船</w:t>
      </w:r>
      <w:r w:rsidR="00B12CDC">
        <w:rPr>
          <w:rFonts w:hint="eastAsia"/>
          <w:sz w:val="20"/>
          <w:szCs w:val="20"/>
        </w:rPr>
        <w:t>一般</w:t>
      </w:r>
      <w:r w:rsidRPr="00B12CDC">
        <w:rPr>
          <w:rFonts w:hint="eastAsia"/>
          <w:sz w:val="20"/>
          <w:szCs w:val="20"/>
        </w:rPr>
        <w:t>由侧翼、地效翼、平尾、船体、发动机、垂尾和浮舟组成</w:t>
      </w:r>
      <w:r w:rsidR="0058613A">
        <w:rPr>
          <w:rFonts w:hint="eastAsia"/>
          <w:sz w:val="20"/>
          <w:szCs w:val="20"/>
        </w:rPr>
        <w:t>，</w:t>
      </w:r>
      <w:r w:rsidR="008C556F">
        <w:rPr>
          <w:rFonts w:hint="eastAsia"/>
          <w:sz w:val="20"/>
          <w:szCs w:val="20"/>
        </w:rPr>
        <w:t>但</w:t>
      </w:r>
      <w:r w:rsidR="00031832">
        <w:rPr>
          <w:rFonts w:hint="eastAsia"/>
          <w:sz w:val="20"/>
          <w:szCs w:val="20"/>
        </w:rPr>
        <w:t>为了</w:t>
      </w:r>
      <w:r w:rsidR="00031832">
        <w:rPr>
          <w:sz w:val="20"/>
          <w:szCs w:val="20"/>
        </w:rPr>
        <w:t>提高地效翼船起降</w:t>
      </w:r>
      <w:r w:rsidR="00031832">
        <w:rPr>
          <w:rFonts w:hint="eastAsia"/>
          <w:sz w:val="20"/>
          <w:szCs w:val="20"/>
        </w:rPr>
        <w:t>耐波</w:t>
      </w:r>
      <w:r w:rsidR="008C556F">
        <w:rPr>
          <w:rFonts w:hint="eastAsia"/>
          <w:sz w:val="20"/>
          <w:szCs w:val="20"/>
        </w:rPr>
        <w:t>性能</w:t>
      </w:r>
      <w:r w:rsidR="00031832">
        <w:rPr>
          <w:rFonts w:hint="eastAsia"/>
          <w:sz w:val="20"/>
          <w:szCs w:val="20"/>
        </w:rPr>
        <w:t>，</w:t>
      </w:r>
      <w:r w:rsidR="0058613A">
        <w:rPr>
          <w:rFonts w:hint="eastAsia"/>
          <w:sz w:val="20"/>
          <w:szCs w:val="20"/>
        </w:rPr>
        <w:t>有些</w:t>
      </w:r>
      <w:r w:rsidR="0058613A">
        <w:rPr>
          <w:sz w:val="20"/>
          <w:szCs w:val="20"/>
        </w:rPr>
        <w:t>地效翼船</w:t>
      </w:r>
      <w:r w:rsidR="0058613A">
        <w:rPr>
          <w:rFonts w:hint="eastAsia"/>
          <w:sz w:val="20"/>
          <w:szCs w:val="20"/>
        </w:rPr>
        <w:t>会</w:t>
      </w:r>
      <w:r w:rsidR="0058613A">
        <w:rPr>
          <w:sz w:val="20"/>
          <w:szCs w:val="20"/>
        </w:rPr>
        <w:t>设置襟翼</w:t>
      </w:r>
      <w:r w:rsidR="008C556F" w:rsidRPr="00DC2855">
        <w:rPr>
          <w:rFonts w:ascii="宋体" w:hAnsi="宋体" w:hint="eastAsia"/>
          <w:sz w:val="20"/>
          <w:szCs w:val="20"/>
        </w:rPr>
        <w:t>（见图</w:t>
      </w:r>
      <w:r w:rsidR="004A4A69">
        <w:rPr>
          <w:rFonts w:ascii="宋体" w:hAnsi="宋体"/>
          <w:sz w:val="20"/>
          <w:szCs w:val="20"/>
        </w:rPr>
        <w:t>1</w:t>
      </w:r>
      <w:r w:rsidR="008C556F" w:rsidRPr="00DC2855">
        <w:rPr>
          <w:rFonts w:ascii="宋体" w:hAnsi="宋体" w:hint="eastAsia"/>
          <w:sz w:val="20"/>
          <w:szCs w:val="20"/>
        </w:rPr>
        <w:t>）</w:t>
      </w:r>
      <w:r w:rsidR="008C556F">
        <w:rPr>
          <w:rFonts w:hint="eastAsia"/>
          <w:sz w:val="20"/>
          <w:szCs w:val="20"/>
        </w:rPr>
        <w:t>。</w:t>
      </w:r>
      <w:r w:rsidR="0058613A">
        <w:rPr>
          <w:rFonts w:hint="eastAsia"/>
          <w:sz w:val="20"/>
          <w:szCs w:val="20"/>
        </w:rPr>
        <w:t>襟翼</w:t>
      </w:r>
      <w:r w:rsidR="0058613A">
        <w:rPr>
          <w:sz w:val="20"/>
          <w:szCs w:val="20"/>
        </w:rPr>
        <w:t>一般布置在</w:t>
      </w:r>
      <w:r w:rsidR="0058613A" w:rsidRPr="00B12CDC">
        <w:rPr>
          <w:rFonts w:hint="eastAsia"/>
          <w:sz w:val="20"/>
          <w:szCs w:val="20"/>
        </w:rPr>
        <w:t>船体和浮舟之间的地效翼后缘处</w:t>
      </w:r>
      <w:r w:rsidR="0058613A">
        <w:rPr>
          <w:rFonts w:hint="eastAsia"/>
          <w:sz w:val="20"/>
          <w:szCs w:val="20"/>
        </w:rPr>
        <w:t>，</w:t>
      </w:r>
      <w:r w:rsidR="00031832">
        <w:rPr>
          <w:rFonts w:hint="eastAsia"/>
          <w:sz w:val="20"/>
          <w:szCs w:val="20"/>
        </w:rPr>
        <w:t>并</w:t>
      </w:r>
      <w:r w:rsidR="0058613A">
        <w:rPr>
          <w:sz w:val="20"/>
          <w:szCs w:val="20"/>
        </w:rPr>
        <w:t>作为地效翼的一部分，</w:t>
      </w:r>
      <w:r w:rsidRPr="00B12CDC">
        <w:rPr>
          <w:rFonts w:hint="eastAsia"/>
          <w:sz w:val="20"/>
          <w:szCs w:val="20"/>
        </w:rPr>
        <w:t>通过</w:t>
      </w:r>
      <w:r w:rsidR="0058613A">
        <w:rPr>
          <w:sz w:val="20"/>
          <w:szCs w:val="20"/>
        </w:rPr>
        <w:t>转动襟翼</w:t>
      </w:r>
      <w:r w:rsidR="00031832">
        <w:rPr>
          <w:rFonts w:hint="eastAsia"/>
          <w:sz w:val="20"/>
          <w:szCs w:val="20"/>
        </w:rPr>
        <w:t>来</w:t>
      </w:r>
      <w:r w:rsidR="0058613A">
        <w:rPr>
          <w:rFonts w:hint="eastAsia"/>
          <w:sz w:val="20"/>
          <w:szCs w:val="20"/>
        </w:rPr>
        <w:t>改变</w:t>
      </w:r>
      <w:r w:rsidR="0058613A">
        <w:rPr>
          <w:sz w:val="20"/>
          <w:szCs w:val="20"/>
        </w:rPr>
        <w:t>地效翼</w:t>
      </w:r>
      <w:r w:rsidR="0058613A" w:rsidRPr="00DC2855">
        <w:rPr>
          <w:sz w:val="20"/>
          <w:szCs w:val="20"/>
        </w:rPr>
        <w:t>截面形状，</w:t>
      </w:r>
      <w:r w:rsidR="008C556F">
        <w:rPr>
          <w:rFonts w:hint="eastAsia"/>
          <w:sz w:val="20"/>
          <w:szCs w:val="20"/>
        </w:rPr>
        <w:t>提升</w:t>
      </w:r>
      <w:r w:rsidR="0058613A" w:rsidRPr="00DC2855">
        <w:rPr>
          <w:sz w:val="20"/>
          <w:szCs w:val="20"/>
        </w:rPr>
        <w:t>地效翼</w:t>
      </w:r>
      <w:r w:rsidR="00031832">
        <w:rPr>
          <w:rFonts w:hint="eastAsia"/>
          <w:sz w:val="20"/>
          <w:szCs w:val="20"/>
        </w:rPr>
        <w:t>船升力</w:t>
      </w:r>
      <w:r w:rsidR="008C556F">
        <w:rPr>
          <w:rFonts w:hint="eastAsia"/>
          <w:sz w:val="20"/>
          <w:szCs w:val="20"/>
        </w:rPr>
        <w:t>，达到</w:t>
      </w:r>
      <w:r w:rsidR="00031832">
        <w:rPr>
          <w:sz w:val="20"/>
          <w:szCs w:val="20"/>
        </w:rPr>
        <w:t>提高地效翼船起降</w:t>
      </w:r>
      <w:r w:rsidR="00031832">
        <w:rPr>
          <w:rFonts w:hint="eastAsia"/>
          <w:sz w:val="20"/>
          <w:szCs w:val="20"/>
        </w:rPr>
        <w:t>耐波</w:t>
      </w:r>
      <w:r w:rsidR="008C556F">
        <w:rPr>
          <w:rFonts w:hint="eastAsia"/>
          <w:sz w:val="20"/>
          <w:szCs w:val="20"/>
        </w:rPr>
        <w:t>性</w:t>
      </w:r>
      <w:r w:rsidR="008C556F">
        <w:rPr>
          <w:sz w:val="20"/>
          <w:szCs w:val="20"/>
        </w:rPr>
        <w:t>的目的</w:t>
      </w:r>
      <w:r w:rsidR="00995662">
        <w:rPr>
          <w:rFonts w:hint="eastAsia"/>
          <w:sz w:val="20"/>
          <w:szCs w:val="20"/>
        </w:rPr>
        <w:t>。</w:t>
      </w:r>
    </w:p>
    <w:p w:rsidR="00B12CDC" w:rsidRDefault="0058613A" w:rsidP="00B12CDC">
      <w:pPr>
        <w:jc w:val="center"/>
        <w:rPr>
          <w:sz w:val="20"/>
          <w:szCs w:val="20"/>
        </w:rPr>
      </w:pPr>
      <w:r>
        <w:rPr>
          <w:noProof/>
          <w:sz w:val="20"/>
          <w:szCs w:val="20"/>
        </w:rPr>
        <w:drawing>
          <wp:inline distT="0" distB="0" distL="0" distR="0">
            <wp:extent cx="3613150" cy="2557207"/>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1 带水襟翼的地效翼船.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38062" cy="2574838"/>
                    </a:xfrm>
                    <a:prstGeom prst="rect">
                      <a:avLst/>
                    </a:prstGeom>
                  </pic:spPr>
                </pic:pic>
              </a:graphicData>
            </a:graphic>
          </wp:inline>
        </w:drawing>
      </w:r>
    </w:p>
    <w:p w:rsidR="00B12CDC" w:rsidRPr="00B12CDC" w:rsidRDefault="00B12CDC" w:rsidP="00B12CDC">
      <w:pPr>
        <w:jc w:val="center"/>
        <w:rPr>
          <w:sz w:val="20"/>
          <w:szCs w:val="20"/>
        </w:rPr>
      </w:pPr>
      <w:r>
        <w:rPr>
          <w:rFonts w:hint="eastAsia"/>
          <w:sz w:val="20"/>
          <w:szCs w:val="20"/>
        </w:rPr>
        <w:t>图</w:t>
      </w:r>
      <w:r>
        <w:rPr>
          <w:rFonts w:hint="eastAsia"/>
          <w:sz w:val="20"/>
          <w:szCs w:val="20"/>
        </w:rPr>
        <w:t>1</w:t>
      </w:r>
      <w:r w:rsidRPr="00B12CDC">
        <w:rPr>
          <w:rFonts w:hint="eastAsia"/>
          <w:sz w:val="20"/>
          <w:szCs w:val="20"/>
        </w:rPr>
        <w:t>带襟翼的</w:t>
      </w:r>
      <w:r w:rsidRPr="00B12CDC">
        <w:rPr>
          <w:sz w:val="20"/>
          <w:szCs w:val="20"/>
        </w:rPr>
        <w:t>地效翼船</w:t>
      </w:r>
    </w:p>
    <w:p w:rsidR="00B12CDC" w:rsidRPr="00DC2855" w:rsidRDefault="00B12CDC" w:rsidP="00B12CDC">
      <w:pPr>
        <w:rPr>
          <w:rFonts w:ascii="宋体" w:hAnsi="宋体"/>
          <w:sz w:val="20"/>
          <w:szCs w:val="20"/>
        </w:rPr>
      </w:pPr>
      <w:r>
        <w:rPr>
          <w:rFonts w:ascii="宋体" w:hAnsi="宋体"/>
          <w:sz w:val="20"/>
          <w:szCs w:val="20"/>
        </w:rPr>
        <w:lastRenderedPageBreak/>
        <w:t>2</w:t>
      </w:r>
      <w:r>
        <w:rPr>
          <w:rFonts w:ascii="宋体" w:hAnsi="宋体" w:hint="eastAsia"/>
          <w:sz w:val="20"/>
          <w:szCs w:val="20"/>
        </w:rPr>
        <w:t>.</w:t>
      </w:r>
      <w:r>
        <w:rPr>
          <w:rFonts w:ascii="宋体" w:hAnsi="宋体"/>
          <w:sz w:val="20"/>
          <w:szCs w:val="20"/>
        </w:rPr>
        <w:t>2</w:t>
      </w:r>
      <w:r w:rsidRPr="00DC2855">
        <w:rPr>
          <w:rFonts w:ascii="宋体" w:hAnsi="宋体"/>
          <w:sz w:val="20"/>
          <w:szCs w:val="20"/>
        </w:rPr>
        <w:t>地效翼船</w:t>
      </w:r>
      <w:r w:rsidRPr="00DC2855">
        <w:rPr>
          <w:rFonts w:ascii="宋体" w:hAnsi="宋体" w:hint="eastAsia"/>
          <w:sz w:val="20"/>
          <w:szCs w:val="20"/>
        </w:rPr>
        <w:t>水襟翼</w:t>
      </w:r>
      <w:r>
        <w:rPr>
          <w:rFonts w:ascii="宋体" w:hAnsi="宋体" w:hint="eastAsia"/>
          <w:sz w:val="20"/>
          <w:szCs w:val="20"/>
        </w:rPr>
        <w:t>设计方案</w:t>
      </w:r>
    </w:p>
    <w:p w:rsidR="0026138C" w:rsidRDefault="008C7EDD" w:rsidP="00DC2855">
      <w:pPr>
        <w:ind w:firstLineChars="200" w:firstLine="400"/>
        <w:rPr>
          <w:rFonts w:ascii="宋体" w:hAnsi="宋体"/>
          <w:sz w:val="20"/>
          <w:szCs w:val="20"/>
        </w:rPr>
      </w:pPr>
      <w:r>
        <w:rPr>
          <w:rFonts w:ascii="宋体" w:hAnsi="宋体" w:hint="eastAsia"/>
          <w:sz w:val="20"/>
          <w:szCs w:val="20"/>
        </w:rPr>
        <w:t>地效翼船</w:t>
      </w:r>
      <w:r w:rsidR="00DC2855" w:rsidRPr="00DC2855">
        <w:rPr>
          <w:rFonts w:ascii="宋体" w:hAnsi="宋体" w:hint="eastAsia"/>
          <w:sz w:val="20"/>
          <w:szCs w:val="20"/>
        </w:rPr>
        <w:t>水襟翼</w:t>
      </w:r>
      <w:r>
        <w:rPr>
          <w:rFonts w:ascii="宋体" w:hAnsi="宋体" w:hint="eastAsia"/>
          <w:sz w:val="20"/>
          <w:szCs w:val="20"/>
        </w:rPr>
        <w:t>设计方案</w:t>
      </w:r>
      <w:r w:rsidR="00DC2855" w:rsidRPr="00DC2855">
        <w:rPr>
          <w:rFonts w:ascii="宋体" w:hAnsi="宋体" w:hint="eastAsia"/>
          <w:sz w:val="20"/>
          <w:szCs w:val="20"/>
        </w:rPr>
        <w:t>（见图2）</w:t>
      </w:r>
      <w:r w:rsidR="00B26570">
        <w:rPr>
          <w:rFonts w:ascii="宋体" w:hAnsi="宋体" w:hint="eastAsia"/>
          <w:sz w:val="20"/>
          <w:szCs w:val="20"/>
        </w:rPr>
        <w:t>包括</w:t>
      </w:r>
      <w:r w:rsidR="00DC2855" w:rsidRPr="00DC2855">
        <w:rPr>
          <w:rFonts w:ascii="宋体" w:hAnsi="宋体" w:hint="eastAsia"/>
          <w:sz w:val="20"/>
          <w:szCs w:val="20"/>
        </w:rPr>
        <w:t>油缸、油气缓冲器、</w:t>
      </w:r>
      <w:r w:rsidR="00B26570" w:rsidRPr="00DC2855">
        <w:rPr>
          <w:rFonts w:ascii="宋体" w:hAnsi="宋体" w:hint="eastAsia"/>
          <w:sz w:val="20"/>
          <w:szCs w:val="20"/>
        </w:rPr>
        <w:t>可收放撑杆系统</w:t>
      </w:r>
      <w:r w:rsidR="00DC2855" w:rsidRPr="00DC2855">
        <w:rPr>
          <w:rFonts w:ascii="宋体" w:hAnsi="宋体" w:hint="eastAsia"/>
          <w:sz w:val="20"/>
          <w:szCs w:val="20"/>
        </w:rPr>
        <w:t>、限位</w:t>
      </w:r>
      <w:r w:rsidR="00DC2855" w:rsidRPr="00DC2855">
        <w:rPr>
          <w:rFonts w:ascii="宋体" w:hAnsi="宋体"/>
          <w:sz w:val="20"/>
          <w:szCs w:val="20"/>
        </w:rPr>
        <w:t>块</w:t>
      </w:r>
      <w:r w:rsidR="00DC2855" w:rsidRPr="00DC2855">
        <w:rPr>
          <w:rFonts w:ascii="宋体" w:hAnsi="宋体" w:hint="eastAsia"/>
          <w:sz w:val="20"/>
          <w:szCs w:val="20"/>
        </w:rPr>
        <w:t>、摇臂、</w:t>
      </w:r>
      <w:r w:rsidR="00B26570">
        <w:rPr>
          <w:rFonts w:ascii="宋体" w:hAnsi="宋体" w:hint="eastAsia"/>
          <w:sz w:val="20"/>
          <w:szCs w:val="20"/>
        </w:rPr>
        <w:t>水襟翼</w:t>
      </w:r>
      <w:r w:rsidR="00DC2855" w:rsidRPr="00DC2855">
        <w:rPr>
          <w:rFonts w:ascii="宋体" w:hAnsi="宋体" w:hint="eastAsia"/>
          <w:sz w:val="20"/>
          <w:szCs w:val="20"/>
        </w:rPr>
        <w:t>和缓冲器压力控制系统</w:t>
      </w:r>
      <w:r w:rsidR="004058C5">
        <w:rPr>
          <w:rFonts w:ascii="宋体" w:hAnsi="宋体" w:hint="eastAsia"/>
          <w:sz w:val="20"/>
          <w:szCs w:val="20"/>
        </w:rPr>
        <w:t>等</w:t>
      </w:r>
      <w:r w:rsidR="00DC2855" w:rsidRPr="00DC2855">
        <w:rPr>
          <w:rFonts w:ascii="宋体" w:hAnsi="宋体" w:hint="eastAsia"/>
          <w:sz w:val="20"/>
          <w:szCs w:val="20"/>
        </w:rPr>
        <w:t>。</w:t>
      </w:r>
      <w:r w:rsidR="004058C5">
        <w:rPr>
          <w:rFonts w:ascii="宋体" w:hAnsi="宋体" w:hint="eastAsia"/>
          <w:sz w:val="20"/>
          <w:szCs w:val="20"/>
        </w:rPr>
        <w:t>在</w:t>
      </w:r>
      <w:r w:rsidR="004058C5">
        <w:rPr>
          <w:rFonts w:ascii="宋体" w:hAnsi="宋体"/>
          <w:sz w:val="20"/>
          <w:szCs w:val="20"/>
        </w:rPr>
        <w:t>设计方案中</w:t>
      </w:r>
      <w:r w:rsidR="004058C5">
        <w:rPr>
          <w:rFonts w:ascii="宋体" w:hAnsi="宋体" w:hint="eastAsia"/>
          <w:sz w:val="20"/>
          <w:szCs w:val="20"/>
        </w:rPr>
        <w:t>水襟翼的</w:t>
      </w:r>
      <w:r w:rsidR="004058C5">
        <w:rPr>
          <w:rFonts w:ascii="宋体" w:hAnsi="宋体"/>
          <w:sz w:val="20"/>
          <w:szCs w:val="20"/>
        </w:rPr>
        <w:t>外形</w:t>
      </w:r>
      <w:r w:rsidR="004058C5">
        <w:rPr>
          <w:rFonts w:ascii="宋体" w:hAnsi="宋体" w:hint="eastAsia"/>
          <w:sz w:val="20"/>
          <w:szCs w:val="20"/>
        </w:rPr>
        <w:t>仍与飞机</w:t>
      </w:r>
      <w:r w:rsidR="004058C5">
        <w:rPr>
          <w:rFonts w:ascii="宋体" w:hAnsi="宋体"/>
          <w:sz w:val="20"/>
          <w:szCs w:val="20"/>
        </w:rPr>
        <w:t>用空气襟翼</w:t>
      </w:r>
      <w:r w:rsidR="004058C5">
        <w:rPr>
          <w:rFonts w:ascii="宋体" w:hAnsi="宋体" w:hint="eastAsia"/>
          <w:sz w:val="20"/>
          <w:szCs w:val="20"/>
        </w:rPr>
        <w:t>的</w:t>
      </w:r>
      <w:r w:rsidR="004058C5">
        <w:rPr>
          <w:rFonts w:ascii="宋体" w:hAnsi="宋体"/>
          <w:sz w:val="20"/>
          <w:szCs w:val="20"/>
        </w:rPr>
        <w:t>外形</w:t>
      </w:r>
      <w:r w:rsidR="004058C5">
        <w:rPr>
          <w:rFonts w:ascii="宋体" w:hAnsi="宋体" w:hint="eastAsia"/>
          <w:sz w:val="20"/>
          <w:szCs w:val="20"/>
        </w:rPr>
        <w:t>一样</w:t>
      </w:r>
      <w:r w:rsidR="004058C5">
        <w:rPr>
          <w:rFonts w:ascii="宋体" w:hAnsi="宋体"/>
          <w:sz w:val="20"/>
          <w:szCs w:val="20"/>
        </w:rPr>
        <w:t>，</w:t>
      </w:r>
      <w:r w:rsidR="004058C5">
        <w:rPr>
          <w:rFonts w:ascii="宋体" w:hAnsi="宋体" w:hint="eastAsia"/>
          <w:sz w:val="20"/>
          <w:szCs w:val="20"/>
        </w:rPr>
        <w:t>但两者的承载形式</w:t>
      </w:r>
      <w:r w:rsidR="004058C5">
        <w:rPr>
          <w:rFonts w:ascii="宋体" w:hAnsi="宋体"/>
          <w:sz w:val="20"/>
          <w:szCs w:val="20"/>
        </w:rPr>
        <w:t>和能力</w:t>
      </w:r>
      <w:r w:rsidR="004058C5">
        <w:rPr>
          <w:rFonts w:ascii="宋体" w:hAnsi="宋体" w:hint="eastAsia"/>
          <w:sz w:val="20"/>
          <w:szCs w:val="20"/>
        </w:rPr>
        <w:t>完全</w:t>
      </w:r>
      <w:r w:rsidR="004058C5">
        <w:rPr>
          <w:rFonts w:ascii="宋体" w:hAnsi="宋体"/>
          <w:sz w:val="20"/>
          <w:szCs w:val="20"/>
        </w:rPr>
        <w:t>不同</w:t>
      </w:r>
      <w:r w:rsidR="004058C5">
        <w:rPr>
          <w:rFonts w:ascii="宋体" w:hAnsi="宋体" w:hint="eastAsia"/>
          <w:sz w:val="20"/>
          <w:szCs w:val="20"/>
        </w:rPr>
        <w:t>。陆上</w:t>
      </w:r>
      <w:r w:rsidR="004058C5">
        <w:rPr>
          <w:rFonts w:ascii="宋体" w:hAnsi="宋体"/>
          <w:sz w:val="20"/>
          <w:szCs w:val="20"/>
        </w:rPr>
        <w:t>起降的飞机用空气襟翼</w:t>
      </w:r>
      <w:r w:rsidR="004058C5">
        <w:rPr>
          <w:rFonts w:ascii="宋体" w:hAnsi="宋体" w:hint="eastAsia"/>
          <w:sz w:val="20"/>
          <w:szCs w:val="20"/>
        </w:rPr>
        <w:t>仅承受单一</w:t>
      </w:r>
      <w:r w:rsidR="004058C5">
        <w:rPr>
          <w:rFonts w:ascii="宋体" w:hAnsi="宋体"/>
          <w:sz w:val="20"/>
          <w:szCs w:val="20"/>
        </w:rPr>
        <w:t>的</w:t>
      </w:r>
      <w:r w:rsidR="004058C5">
        <w:rPr>
          <w:rFonts w:ascii="宋体" w:hAnsi="宋体" w:hint="eastAsia"/>
          <w:sz w:val="20"/>
          <w:szCs w:val="20"/>
        </w:rPr>
        <w:t>气动</w:t>
      </w:r>
      <w:r w:rsidR="004058C5">
        <w:rPr>
          <w:rFonts w:ascii="宋体" w:hAnsi="宋体"/>
          <w:sz w:val="20"/>
          <w:szCs w:val="20"/>
        </w:rPr>
        <w:t>载荷，而</w:t>
      </w:r>
      <w:r w:rsidR="004058C5">
        <w:rPr>
          <w:rFonts w:ascii="宋体" w:hAnsi="宋体" w:hint="eastAsia"/>
          <w:sz w:val="20"/>
          <w:szCs w:val="20"/>
        </w:rPr>
        <w:t>对水上</w:t>
      </w:r>
      <w:r w:rsidR="004058C5">
        <w:rPr>
          <w:rFonts w:ascii="宋体" w:hAnsi="宋体"/>
          <w:sz w:val="20"/>
          <w:szCs w:val="20"/>
        </w:rPr>
        <w:t>起降的地效翼船</w:t>
      </w:r>
      <w:r w:rsidR="004058C5">
        <w:rPr>
          <w:rFonts w:ascii="宋体" w:hAnsi="宋体" w:hint="eastAsia"/>
          <w:sz w:val="20"/>
          <w:szCs w:val="20"/>
        </w:rPr>
        <w:t>来说</w:t>
      </w:r>
      <w:r w:rsidR="004058C5">
        <w:rPr>
          <w:rFonts w:ascii="宋体" w:hAnsi="宋体"/>
          <w:sz w:val="20"/>
          <w:szCs w:val="20"/>
        </w:rPr>
        <w:t>，水襟翼除了</w:t>
      </w:r>
      <w:r w:rsidR="004058C5">
        <w:rPr>
          <w:rFonts w:ascii="宋体" w:hAnsi="宋体" w:hint="eastAsia"/>
          <w:sz w:val="20"/>
          <w:szCs w:val="20"/>
        </w:rPr>
        <w:t>承受气动</w:t>
      </w:r>
      <w:r w:rsidR="004058C5">
        <w:rPr>
          <w:rFonts w:ascii="宋体" w:hAnsi="宋体"/>
          <w:sz w:val="20"/>
          <w:szCs w:val="20"/>
        </w:rPr>
        <w:t>载荷</w:t>
      </w:r>
      <w:r w:rsidR="004058C5">
        <w:rPr>
          <w:rFonts w:ascii="宋体" w:hAnsi="宋体" w:hint="eastAsia"/>
          <w:sz w:val="20"/>
          <w:szCs w:val="20"/>
        </w:rPr>
        <w:t>外</w:t>
      </w:r>
      <w:r w:rsidR="004058C5">
        <w:rPr>
          <w:rFonts w:ascii="宋体" w:hAnsi="宋体"/>
          <w:sz w:val="20"/>
          <w:szCs w:val="20"/>
        </w:rPr>
        <w:t>，还将承受巨大</w:t>
      </w:r>
      <w:r w:rsidR="004058C5">
        <w:rPr>
          <w:rFonts w:ascii="宋体" w:hAnsi="宋体" w:hint="eastAsia"/>
          <w:sz w:val="20"/>
          <w:szCs w:val="20"/>
        </w:rPr>
        <w:t>的水动</w:t>
      </w:r>
      <w:r w:rsidR="004058C5">
        <w:rPr>
          <w:rFonts w:ascii="宋体" w:hAnsi="宋体"/>
          <w:sz w:val="20"/>
          <w:szCs w:val="20"/>
        </w:rPr>
        <w:t>载荷</w:t>
      </w:r>
      <w:r w:rsidR="004058C5">
        <w:rPr>
          <w:rFonts w:ascii="宋体" w:hAnsi="宋体" w:hint="eastAsia"/>
          <w:sz w:val="20"/>
          <w:szCs w:val="20"/>
        </w:rPr>
        <w:t>和波浪</w:t>
      </w:r>
      <w:r w:rsidR="004058C5">
        <w:rPr>
          <w:rFonts w:ascii="宋体" w:hAnsi="宋体"/>
          <w:sz w:val="20"/>
          <w:szCs w:val="20"/>
        </w:rPr>
        <w:t>的冲击载荷。</w:t>
      </w:r>
      <w:r w:rsidR="004058C5">
        <w:rPr>
          <w:rFonts w:ascii="宋体" w:hAnsi="宋体" w:hint="eastAsia"/>
          <w:sz w:val="20"/>
          <w:szCs w:val="20"/>
        </w:rPr>
        <w:t>正是由于水的</w:t>
      </w:r>
      <w:r w:rsidR="004058C5">
        <w:rPr>
          <w:rFonts w:ascii="宋体" w:hAnsi="宋体"/>
          <w:sz w:val="20"/>
          <w:szCs w:val="20"/>
        </w:rPr>
        <w:t>密度是空气</w:t>
      </w:r>
      <w:r w:rsidR="004058C5">
        <w:rPr>
          <w:rFonts w:ascii="宋体" w:hAnsi="宋体" w:hint="eastAsia"/>
          <w:sz w:val="20"/>
          <w:szCs w:val="20"/>
        </w:rPr>
        <w:t>密度</w:t>
      </w:r>
      <w:r w:rsidR="004058C5">
        <w:rPr>
          <w:rFonts w:ascii="宋体" w:hAnsi="宋体"/>
          <w:sz w:val="20"/>
          <w:szCs w:val="20"/>
        </w:rPr>
        <w:t>的</w:t>
      </w:r>
      <w:r w:rsidR="004058C5">
        <w:rPr>
          <w:rFonts w:ascii="宋体" w:hAnsi="宋体" w:hint="eastAsia"/>
          <w:sz w:val="20"/>
          <w:szCs w:val="20"/>
        </w:rPr>
        <w:t>800倍</w:t>
      </w:r>
      <w:r w:rsidR="004058C5">
        <w:rPr>
          <w:rFonts w:ascii="宋体" w:hAnsi="宋体"/>
          <w:sz w:val="20"/>
          <w:szCs w:val="20"/>
        </w:rPr>
        <w:t>，</w:t>
      </w:r>
      <w:r w:rsidR="004058C5">
        <w:rPr>
          <w:rFonts w:ascii="宋体" w:hAnsi="宋体" w:hint="eastAsia"/>
          <w:sz w:val="20"/>
          <w:szCs w:val="20"/>
        </w:rPr>
        <w:t>如果</w:t>
      </w:r>
      <w:r w:rsidR="004058C5">
        <w:rPr>
          <w:rFonts w:ascii="宋体" w:hAnsi="宋体"/>
          <w:sz w:val="20"/>
          <w:szCs w:val="20"/>
        </w:rPr>
        <w:t>在设计襟翼时，</w:t>
      </w:r>
      <w:r w:rsidR="004058C5">
        <w:rPr>
          <w:rFonts w:ascii="宋体" w:hAnsi="宋体" w:hint="eastAsia"/>
          <w:sz w:val="20"/>
          <w:szCs w:val="20"/>
        </w:rPr>
        <w:t>仅仅</w:t>
      </w:r>
      <w:r w:rsidR="004058C5">
        <w:rPr>
          <w:rFonts w:ascii="宋体" w:hAnsi="宋体"/>
          <w:sz w:val="20"/>
          <w:szCs w:val="20"/>
        </w:rPr>
        <w:t>考虑气动载荷</w:t>
      </w:r>
      <w:r w:rsidR="004058C5">
        <w:rPr>
          <w:rFonts w:ascii="宋体" w:hAnsi="宋体" w:hint="eastAsia"/>
          <w:sz w:val="20"/>
          <w:szCs w:val="20"/>
        </w:rPr>
        <w:t>作用</w:t>
      </w:r>
      <w:r w:rsidR="004058C5">
        <w:rPr>
          <w:rFonts w:ascii="宋体" w:hAnsi="宋体"/>
          <w:sz w:val="20"/>
          <w:szCs w:val="20"/>
        </w:rPr>
        <w:t>的襟翼</w:t>
      </w:r>
      <w:r w:rsidR="004058C5">
        <w:rPr>
          <w:rFonts w:ascii="宋体" w:hAnsi="宋体" w:hint="eastAsia"/>
          <w:sz w:val="20"/>
          <w:szCs w:val="20"/>
        </w:rPr>
        <w:t>将</w:t>
      </w:r>
      <w:r w:rsidR="004058C5">
        <w:rPr>
          <w:rFonts w:ascii="宋体" w:hAnsi="宋体"/>
          <w:sz w:val="20"/>
          <w:szCs w:val="20"/>
        </w:rPr>
        <w:t>无法满足承受</w:t>
      </w:r>
      <w:r w:rsidR="004058C5">
        <w:rPr>
          <w:rFonts w:ascii="宋体" w:hAnsi="宋体" w:hint="eastAsia"/>
          <w:sz w:val="20"/>
          <w:szCs w:val="20"/>
        </w:rPr>
        <w:t>水动</w:t>
      </w:r>
      <w:r w:rsidR="004058C5">
        <w:rPr>
          <w:rFonts w:ascii="宋体" w:hAnsi="宋体"/>
          <w:sz w:val="20"/>
          <w:szCs w:val="20"/>
        </w:rPr>
        <w:t>载荷</w:t>
      </w:r>
      <w:r w:rsidR="004058C5">
        <w:rPr>
          <w:rFonts w:ascii="宋体" w:hAnsi="宋体" w:hint="eastAsia"/>
          <w:sz w:val="20"/>
          <w:szCs w:val="20"/>
        </w:rPr>
        <w:t>及波浪</w:t>
      </w:r>
      <w:r w:rsidR="004058C5">
        <w:rPr>
          <w:rFonts w:ascii="宋体" w:hAnsi="宋体"/>
          <w:sz w:val="20"/>
          <w:szCs w:val="20"/>
        </w:rPr>
        <w:t>冲击载荷</w:t>
      </w:r>
      <w:r w:rsidR="004058C5">
        <w:rPr>
          <w:rFonts w:ascii="宋体" w:hAnsi="宋体" w:hint="eastAsia"/>
          <w:sz w:val="20"/>
          <w:szCs w:val="20"/>
        </w:rPr>
        <w:t>的</w:t>
      </w:r>
      <w:r w:rsidR="004058C5">
        <w:rPr>
          <w:rFonts w:ascii="宋体" w:hAnsi="宋体"/>
          <w:sz w:val="20"/>
          <w:szCs w:val="20"/>
        </w:rPr>
        <w:t>使用要求</w:t>
      </w:r>
      <w:r w:rsidR="004058C5">
        <w:rPr>
          <w:rFonts w:ascii="宋体" w:hAnsi="宋体" w:hint="eastAsia"/>
          <w:sz w:val="20"/>
          <w:szCs w:val="20"/>
        </w:rPr>
        <w:t>。为此，</w:t>
      </w:r>
      <w:r w:rsidR="004058C5">
        <w:rPr>
          <w:rFonts w:ascii="宋体" w:hAnsi="宋体"/>
          <w:sz w:val="20"/>
          <w:szCs w:val="20"/>
        </w:rPr>
        <w:t>水襟翼的设计</w:t>
      </w:r>
      <w:r w:rsidR="004058C5">
        <w:rPr>
          <w:rFonts w:ascii="宋体" w:hAnsi="宋体" w:hint="eastAsia"/>
          <w:sz w:val="20"/>
          <w:szCs w:val="20"/>
        </w:rPr>
        <w:t>将</w:t>
      </w:r>
      <w:r w:rsidR="004058C5">
        <w:rPr>
          <w:rFonts w:ascii="宋体" w:hAnsi="宋体"/>
          <w:sz w:val="20"/>
          <w:szCs w:val="20"/>
        </w:rPr>
        <w:t>有别于空气襟翼的设计，核心要点是</w:t>
      </w:r>
      <w:r w:rsidR="004058C5">
        <w:rPr>
          <w:rFonts w:ascii="宋体" w:hAnsi="宋体" w:hint="eastAsia"/>
          <w:sz w:val="20"/>
          <w:szCs w:val="20"/>
        </w:rPr>
        <w:t>在</w:t>
      </w:r>
      <w:r w:rsidR="00A07B25">
        <w:rPr>
          <w:rFonts w:ascii="宋体" w:hAnsi="宋体" w:hint="eastAsia"/>
          <w:sz w:val="20"/>
          <w:szCs w:val="20"/>
        </w:rPr>
        <w:t>加强</w:t>
      </w:r>
      <w:r w:rsidR="004058C5">
        <w:rPr>
          <w:rFonts w:ascii="宋体" w:hAnsi="宋体"/>
          <w:sz w:val="20"/>
          <w:szCs w:val="20"/>
        </w:rPr>
        <w:t>水襟翼</w:t>
      </w:r>
      <w:r w:rsidR="00A07B25">
        <w:rPr>
          <w:rFonts w:ascii="宋体" w:hAnsi="宋体"/>
          <w:sz w:val="20"/>
          <w:szCs w:val="20"/>
        </w:rPr>
        <w:t>结构</w:t>
      </w:r>
      <w:r w:rsidR="00A07B25">
        <w:rPr>
          <w:rFonts w:ascii="宋体" w:hAnsi="宋体" w:hint="eastAsia"/>
          <w:sz w:val="20"/>
          <w:szCs w:val="20"/>
        </w:rPr>
        <w:t>及</w:t>
      </w:r>
      <w:r w:rsidR="00A07B25">
        <w:rPr>
          <w:rFonts w:ascii="宋体" w:hAnsi="宋体"/>
          <w:sz w:val="20"/>
          <w:szCs w:val="20"/>
        </w:rPr>
        <w:t>操纵</w:t>
      </w:r>
      <w:r w:rsidR="004058C5">
        <w:rPr>
          <w:rFonts w:ascii="宋体" w:hAnsi="宋体"/>
          <w:sz w:val="20"/>
          <w:szCs w:val="20"/>
        </w:rPr>
        <w:t>系统</w:t>
      </w:r>
      <w:r w:rsidR="00A07B25">
        <w:rPr>
          <w:rFonts w:ascii="宋体" w:hAnsi="宋体" w:hint="eastAsia"/>
          <w:sz w:val="20"/>
          <w:szCs w:val="20"/>
        </w:rPr>
        <w:t>强度</w:t>
      </w:r>
      <w:r w:rsidR="00A07B25">
        <w:rPr>
          <w:rFonts w:ascii="宋体" w:hAnsi="宋体"/>
          <w:sz w:val="20"/>
          <w:szCs w:val="20"/>
        </w:rPr>
        <w:t>和刚度</w:t>
      </w:r>
      <w:r w:rsidR="004058C5">
        <w:rPr>
          <w:rFonts w:ascii="宋体" w:hAnsi="宋体"/>
          <w:sz w:val="20"/>
          <w:szCs w:val="20"/>
        </w:rPr>
        <w:t>的</w:t>
      </w:r>
      <w:r w:rsidR="00A07B25">
        <w:rPr>
          <w:rFonts w:ascii="宋体" w:hAnsi="宋体" w:hint="eastAsia"/>
          <w:sz w:val="20"/>
          <w:szCs w:val="20"/>
        </w:rPr>
        <w:t>同时，</w:t>
      </w:r>
      <w:r w:rsidR="00DD756A">
        <w:rPr>
          <w:rFonts w:ascii="宋体" w:hAnsi="宋体" w:hint="eastAsia"/>
          <w:sz w:val="20"/>
          <w:szCs w:val="20"/>
        </w:rPr>
        <w:t>必须</w:t>
      </w:r>
      <w:r w:rsidR="00A07B25">
        <w:rPr>
          <w:rFonts w:ascii="宋体" w:hAnsi="宋体" w:hint="eastAsia"/>
          <w:sz w:val="20"/>
          <w:szCs w:val="20"/>
        </w:rPr>
        <w:t>采取有效</w:t>
      </w:r>
      <w:r w:rsidR="00A07B25">
        <w:rPr>
          <w:rFonts w:ascii="宋体" w:hAnsi="宋体"/>
          <w:sz w:val="20"/>
          <w:szCs w:val="20"/>
        </w:rPr>
        <w:t>地</w:t>
      </w:r>
      <w:r w:rsidR="00A07B25" w:rsidRPr="00DC2855">
        <w:rPr>
          <w:rFonts w:ascii="宋体" w:hAnsi="宋体" w:hint="eastAsia"/>
          <w:sz w:val="20"/>
          <w:szCs w:val="20"/>
        </w:rPr>
        <w:t>缓冲</w:t>
      </w:r>
      <w:r w:rsidR="00A07B25" w:rsidRPr="00DC2855">
        <w:rPr>
          <w:rFonts w:ascii="宋体" w:hAnsi="宋体"/>
          <w:sz w:val="20"/>
          <w:szCs w:val="20"/>
        </w:rPr>
        <w:t>减震</w:t>
      </w:r>
      <w:r w:rsidR="00DD756A">
        <w:rPr>
          <w:rFonts w:ascii="宋体" w:hAnsi="宋体" w:hint="eastAsia"/>
          <w:sz w:val="20"/>
          <w:szCs w:val="20"/>
        </w:rPr>
        <w:t>设计</w:t>
      </w:r>
      <w:r w:rsidR="00A07B25">
        <w:rPr>
          <w:rFonts w:ascii="宋体" w:hAnsi="宋体" w:hint="eastAsia"/>
          <w:sz w:val="20"/>
          <w:szCs w:val="20"/>
        </w:rPr>
        <w:t>措施</w:t>
      </w:r>
      <w:r w:rsidR="00DD756A">
        <w:rPr>
          <w:rFonts w:ascii="宋体" w:hAnsi="宋体" w:hint="eastAsia"/>
          <w:sz w:val="20"/>
          <w:szCs w:val="20"/>
        </w:rPr>
        <w:t>来</w:t>
      </w:r>
      <w:r w:rsidR="00A07B25">
        <w:rPr>
          <w:rFonts w:ascii="宋体" w:hAnsi="宋体" w:hint="eastAsia"/>
          <w:sz w:val="20"/>
          <w:szCs w:val="20"/>
        </w:rPr>
        <w:t>缓解水动</w:t>
      </w:r>
      <w:r w:rsidR="00A07B25">
        <w:rPr>
          <w:rFonts w:ascii="宋体" w:hAnsi="宋体"/>
          <w:sz w:val="20"/>
          <w:szCs w:val="20"/>
        </w:rPr>
        <w:t>载荷</w:t>
      </w:r>
      <w:r w:rsidR="00A07B25">
        <w:rPr>
          <w:rFonts w:ascii="宋体" w:hAnsi="宋体" w:hint="eastAsia"/>
          <w:sz w:val="20"/>
          <w:szCs w:val="20"/>
        </w:rPr>
        <w:t>和波浪</w:t>
      </w:r>
      <w:r w:rsidR="00A07B25">
        <w:rPr>
          <w:rFonts w:ascii="宋体" w:hAnsi="宋体"/>
          <w:sz w:val="20"/>
          <w:szCs w:val="20"/>
        </w:rPr>
        <w:t>的冲击载荷</w:t>
      </w:r>
      <w:r w:rsidR="00A07B25">
        <w:rPr>
          <w:rFonts w:ascii="宋体" w:hAnsi="宋体" w:hint="eastAsia"/>
          <w:sz w:val="20"/>
          <w:szCs w:val="20"/>
        </w:rPr>
        <w:t>对</w:t>
      </w:r>
      <w:r w:rsidR="00A07B25">
        <w:rPr>
          <w:rFonts w:ascii="宋体" w:hAnsi="宋体"/>
          <w:sz w:val="20"/>
          <w:szCs w:val="20"/>
        </w:rPr>
        <w:t>水襟翼</w:t>
      </w:r>
      <w:r w:rsidR="00DD756A">
        <w:rPr>
          <w:rFonts w:ascii="宋体" w:hAnsi="宋体" w:hint="eastAsia"/>
          <w:sz w:val="20"/>
          <w:szCs w:val="20"/>
        </w:rPr>
        <w:t>的</w:t>
      </w:r>
      <w:r w:rsidR="00DD756A">
        <w:rPr>
          <w:rFonts w:ascii="宋体" w:hAnsi="宋体"/>
          <w:sz w:val="20"/>
          <w:szCs w:val="20"/>
        </w:rPr>
        <w:t>不利影响</w:t>
      </w:r>
      <w:r w:rsidR="00A07B25">
        <w:rPr>
          <w:rFonts w:ascii="宋体" w:hAnsi="宋体" w:hint="eastAsia"/>
          <w:sz w:val="20"/>
          <w:szCs w:val="20"/>
        </w:rPr>
        <w:t>。</w:t>
      </w:r>
    </w:p>
    <w:p w:rsidR="0026138C" w:rsidRDefault="007E7425" w:rsidP="0026138C">
      <w:pPr>
        <w:jc w:val="center"/>
        <w:rPr>
          <w:sz w:val="20"/>
          <w:szCs w:val="20"/>
        </w:rPr>
      </w:pPr>
      <w:r>
        <w:rPr>
          <w:noProof/>
          <w:sz w:val="20"/>
          <w:szCs w:val="20"/>
        </w:rPr>
        <w:drawing>
          <wp:inline distT="0" distB="0" distL="0" distR="0">
            <wp:extent cx="5940425" cy="1871980"/>
            <wp:effectExtent l="0" t="0" r="31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2 地效翼船水襟翼设计方案.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0425" cy="1871980"/>
                    </a:xfrm>
                    <a:prstGeom prst="rect">
                      <a:avLst/>
                    </a:prstGeom>
                  </pic:spPr>
                </pic:pic>
              </a:graphicData>
            </a:graphic>
          </wp:inline>
        </w:drawing>
      </w:r>
    </w:p>
    <w:p w:rsidR="0026138C" w:rsidRDefault="0026138C" w:rsidP="0026138C">
      <w:pPr>
        <w:jc w:val="center"/>
        <w:rPr>
          <w:rFonts w:ascii="宋体" w:hAnsi="宋体"/>
          <w:sz w:val="20"/>
          <w:szCs w:val="20"/>
        </w:rPr>
      </w:pPr>
      <w:r>
        <w:rPr>
          <w:rFonts w:hint="eastAsia"/>
          <w:sz w:val="20"/>
          <w:szCs w:val="20"/>
        </w:rPr>
        <w:t>图</w:t>
      </w:r>
      <w:r>
        <w:rPr>
          <w:sz w:val="20"/>
          <w:szCs w:val="20"/>
        </w:rPr>
        <w:t xml:space="preserve">2 </w:t>
      </w:r>
      <w:r>
        <w:rPr>
          <w:rFonts w:ascii="宋体" w:hAnsi="宋体" w:hint="eastAsia"/>
          <w:sz w:val="20"/>
          <w:szCs w:val="20"/>
        </w:rPr>
        <w:t>地效翼船</w:t>
      </w:r>
      <w:r w:rsidRPr="00DC2855">
        <w:rPr>
          <w:rFonts w:ascii="宋体" w:hAnsi="宋体" w:hint="eastAsia"/>
          <w:sz w:val="20"/>
          <w:szCs w:val="20"/>
        </w:rPr>
        <w:t>水襟翼</w:t>
      </w:r>
      <w:r>
        <w:rPr>
          <w:rFonts w:ascii="宋体" w:hAnsi="宋体" w:hint="eastAsia"/>
          <w:sz w:val="20"/>
          <w:szCs w:val="20"/>
        </w:rPr>
        <w:t>设计方案</w:t>
      </w:r>
    </w:p>
    <w:p w:rsidR="00DD756A" w:rsidRPr="004A11EA" w:rsidRDefault="00DD756A" w:rsidP="00DD756A">
      <w:pPr>
        <w:spacing w:beforeLines="50" w:before="156"/>
        <w:rPr>
          <w:rFonts w:ascii="黑体" w:eastAsia="黑体"/>
          <w:szCs w:val="21"/>
        </w:rPr>
      </w:pPr>
      <w:r>
        <w:rPr>
          <w:rFonts w:ascii="黑体" w:eastAsia="黑体" w:hint="eastAsia"/>
          <w:szCs w:val="21"/>
        </w:rPr>
        <w:t>3  水襟翼缓冲</w:t>
      </w:r>
      <w:r w:rsidR="00021222">
        <w:rPr>
          <w:rFonts w:ascii="黑体" w:eastAsia="黑体" w:hint="eastAsia"/>
          <w:szCs w:val="21"/>
        </w:rPr>
        <w:t>设计</w:t>
      </w:r>
      <w:r>
        <w:rPr>
          <w:rFonts w:ascii="黑体" w:eastAsia="黑体" w:hint="eastAsia"/>
          <w:szCs w:val="21"/>
        </w:rPr>
        <w:t>与</w:t>
      </w:r>
      <w:r>
        <w:rPr>
          <w:rFonts w:ascii="黑体" w:eastAsia="黑体"/>
          <w:szCs w:val="21"/>
        </w:rPr>
        <w:t>控制</w:t>
      </w:r>
    </w:p>
    <w:p w:rsidR="00DD756A" w:rsidRPr="00BF14E6" w:rsidRDefault="00DD756A" w:rsidP="00DD756A">
      <w:pPr>
        <w:rPr>
          <w:rFonts w:ascii="宋体" w:hAnsi="宋体"/>
          <w:sz w:val="20"/>
          <w:szCs w:val="20"/>
        </w:rPr>
      </w:pPr>
      <w:r>
        <w:rPr>
          <w:rFonts w:ascii="宋体" w:hAnsi="宋体"/>
          <w:sz w:val="20"/>
          <w:szCs w:val="20"/>
        </w:rPr>
        <w:t>3</w:t>
      </w:r>
      <w:r>
        <w:rPr>
          <w:rFonts w:ascii="宋体" w:hAnsi="宋体" w:hint="eastAsia"/>
          <w:sz w:val="20"/>
          <w:szCs w:val="20"/>
        </w:rPr>
        <w:t>.</w:t>
      </w:r>
      <w:r>
        <w:rPr>
          <w:rFonts w:ascii="宋体" w:hAnsi="宋体"/>
          <w:sz w:val="20"/>
          <w:szCs w:val="20"/>
        </w:rPr>
        <w:t>1</w:t>
      </w:r>
      <w:r w:rsidRPr="00DC2855">
        <w:rPr>
          <w:rFonts w:ascii="宋体" w:hAnsi="宋体" w:hint="eastAsia"/>
          <w:sz w:val="20"/>
          <w:szCs w:val="20"/>
        </w:rPr>
        <w:t>水襟翼</w:t>
      </w:r>
      <w:r w:rsidRPr="00DC2855">
        <w:rPr>
          <w:rFonts w:ascii="宋体" w:hAnsi="宋体"/>
          <w:sz w:val="20"/>
          <w:szCs w:val="20"/>
        </w:rPr>
        <w:t>缓冲</w:t>
      </w:r>
      <w:r w:rsidR="00021222">
        <w:rPr>
          <w:rFonts w:ascii="宋体" w:hAnsi="宋体" w:hint="eastAsia"/>
          <w:sz w:val="20"/>
          <w:szCs w:val="20"/>
        </w:rPr>
        <w:t>设计</w:t>
      </w:r>
    </w:p>
    <w:p w:rsidR="005479BB" w:rsidRDefault="00DD756A" w:rsidP="00DA13F6">
      <w:pPr>
        <w:ind w:firstLineChars="200" w:firstLine="400"/>
        <w:rPr>
          <w:rFonts w:ascii="宋体" w:hAnsi="宋体"/>
          <w:sz w:val="20"/>
          <w:szCs w:val="20"/>
        </w:rPr>
      </w:pPr>
      <w:r w:rsidRPr="00DC2855">
        <w:rPr>
          <w:rFonts w:ascii="宋体" w:hAnsi="宋体" w:hint="eastAsia"/>
          <w:sz w:val="20"/>
          <w:szCs w:val="20"/>
        </w:rPr>
        <w:t>水襟翼</w:t>
      </w:r>
      <w:r w:rsidRPr="00DC2855">
        <w:rPr>
          <w:rFonts w:ascii="宋体" w:hAnsi="宋体"/>
          <w:sz w:val="20"/>
          <w:szCs w:val="20"/>
        </w:rPr>
        <w:t>缓冲</w:t>
      </w:r>
      <w:r w:rsidR="00A319F0">
        <w:rPr>
          <w:rFonts w:ascii="宋体" w:hAnsi="宋体" w:hint="eastAsia"/>
          <w:sz w:val="20"/>
          <w:szCs w:val="20"/>
        </w:rPr>
        <w:t>设计</w:t>
      </w:r>
      <w:r w:rsidRPr="00DC2855">
        <w:rPr>
          <w:rFonts w:ascii="宋体" w:hAnsi="宋体" w:hint="eastAsia"/>
          <w:sz w:val="20"/>
          <w:szCs w:val="20"/>
        </w:rPr>
        <w:t>（见图</w:t>
      </w:r>
      <w:r>
        <w:rPr>
          <w:rFonts w:ascii="宋体" w:hAnsi="宋体"/>
          <w:sz w:val="20"/>
          <w:szCs w:val="20"/>
        </w:rPr>
        <w:t>3</w:t>
      </w:r>
      <w:r w:rsidRPr="00DC2855">
        <w:rPr>
          <w:rFonts w:ascii="宋体" w:hAnsi="宋体" w:hint="eastAsia"/>
          <w:sz w:val="20"/>
          <w:szCs w:val="20"/>
        </w:rPr>
        <w:t>）</w:t>
      </w:r>
      <w:r w:rsidR="00DA13F6">
        <w:rPr>
          <w:rFonts w:ascii="宋体" w:hAnsi="宋体" w:hint="eastAsia"/>
          <w:sz w:val="20"/>
          <w:szCs w:val="20"/>
        </w:rPr>
        <w:t>包括</w:t>
      </w:r>
      <w:r w:rsidR="00DA13F6">
        <w:rPr>
          <w:rFonts w:ascii="宋体" w:hAnsi="宋体"/>
          <w:sz w:val="20"/>
          <w:szCs w:val="20"/>
        </w:rPr>
        <w:t>两部分内容</w:t>
      </w:r>
      <w:r w:rsidR="005479BB">
        <w:rPr>
          <w:rFonts w:ascii="宋体" w:hAnsi="宋体" w:hint="eastAsia"/>
          <w:sz w:val="20"/>
          <w:szCs w:val="20"/>
        </w:rPr>
        <w:t>：</w:t>
      </w:r>
    </w:p>
    <w:p w:rsidR="005479BB" w:rsidRDefault="00DA13F6" w:rsidP="00DA13F6">
      <w:pPr>
        <w:ind w:firstLineChars="200" w:firstLine="400"/>
        <w:rPr>
          <w:rFonts w:ascii="宋体" w:hAnsi="宋体"/>
          <w:sz w:val="20"/>
          <w:szCs w:val="20"/>
        </w:rPr>
      </w:pPr>
      <w:r>
        <w:rPr>
          <w:rFonts w:ascii="宋体" w:hAnsi="宋体" w:hint="eastAsia"/>
          <w:sz w:val="20"/>
          <w:szCs w:val="20"/>
        </w:rPr>
        <w:t>一</w:t>
      </w:r>
      <w:r>
        <w:rPr>
          <w:rFonts w:ascii="宋体" w:hAnsi="宋体"/>
          <w:sz w:val="20"/>
          <w:szCs w:val="20"/>
        </w:rPr>
        <w:t>是</w:t>
      </w:r>
      <w:r w:rsidRPr="00DC2855">
        <w:rPr>
          <w:rFonts w:ascii="宋体" w:hAnsi="宋体" w:hint="eastAsia"/>
          <w:sz w:val="20"/>
          <w:szCs w:val="20"/>
        </w:rPr>
        <w:t>可收放撑杆系统</w:t>
      </w:r>
      <w:r w:rsidR="009E7F95">
        <w:rPr>
          <w:rFonts w:ascii="宋体" w:hAnsi="宋体" w:hint="eastAsia"/>
          <w:sz w:val="20"/>
          <w:szCs w:val="20"/>
        </w:rPr>
        <w:t>设计。</w:t>
      </w:r>
      <w:r w:rsidR="009E7F95" w:rsidRPr="00DC2855">
        <w:rPr>
          <w:rFonts w:ascii="宋体" w:hAnsi="宋体" w:hint="eastAsia"/>
          <w:sz w:val="20"/>
          <w:szCs w:val="20"/>
        </w:rPr>
        <w:t>由下撑杆</w:t>
      </w:r>
      <w:r w:rsidR="009E7F95">
        <w:rPr>
          <w:rFonts w:ascii="宋体" w:hAnsi="宋体" w:hint="eastAsia"/>
          <w:sz w:val="20"/>
          <w:szCs w:val="20"/>
        </w:rPr>
        <w:t>和</w:t>
      </w:r>
      <w:r w:rsidR="009E7F95" w:rsidRPr="00DC2855">
        <w:rPr>
          <w:rFonts w:ascii="宋体" w:hAnsi="宋体" w:hint="eastAsia"/>
          <w:sz w:val="20"/>
          <w:szCs w:val="20"/>
        </w:rPr>
        <w:t>上撑杆组成</w:t>
      </w:r>
      <w:r w:rsidR="009E7F95">
        <w:rPr>
          <w:rFonts w:ascii="宋体" w:hAnsi="宋体" w:hint="eastAsia"/>
          <w:sz w:val="20"/>
          <w:szCs w:val="20"/>
        </w:rPr>
        <w:t>的</w:t>
      </w:r>
      <w:r w:rsidR="009E7F95" w:rsidRPr="00DC2855">
        <w:rPr>
          <w:rFonts w:ascii="宋体" w:hAnsi="宋体" w:hint="eastAsia"/>
          <w:sz w:val="20"/>
          <w:szCs w:val="20"/>
        </w:rPr>
        <w:t>可收放撑杆系统</w:t>
      </w:r>
      <w:r w:rsidRPr="00DC2855">
        <w:rPr>
          <w:rFonts w:ascii="宋体" w:hAnsi="宋体" w:hint="eastAsia"/>
          <w:sz w:val="20"/>
          <w:szCs w:val="20"/>
        </w:rPr>
        <w:t>在</w:t>
      </w:r>
      <w:r w:rsidRPr="00DC2855">
        <w:rPr>
          <w:rFonts w:ascii="宋体" w:hAnsi="宋体"/>
          <w:sz w:val="20"/>
          <w:szCs w:val="20"/>
        </w:rPr>
        <w:t>地效翼</w:t>
      </w:r>
      <w:r w:rsidRPr="00DC2855">
        <w:rPr>
          <w:rFonts w:ascii="宋体" w:hAnsi="宋体" w:hint="eastAsia"/>
          <w:sz w:val="20"/>
          <w:szCs w:val="20"/>
        </w:rPr>
        <w:t>上</w:t>
      </w:r>
      <w:r w:rsidR="007E4EAD">
        <w:rPr>
          <w:rFonts w:ascii="宋体" w:hAnsi="宋体" w:hint="eastAsia"/>
          <w:sz w:val="20"/>
          <w:szCs w:val="20"/>
        </w:rPr>
        <w:t>的</w:t>
      </w:r>
      <w:r w:rsidRPr="00DC2855">
        <w:rPr>
          <w:rFonts w:ascii="宋体" w:hAnsi="宋体"/>
          <w:sz w:val="20"/>
          <w:szCs w:val="20"/>
        </w:rPr>
        <w:t>布置位置</w:t>
      </w:r>
      <w:r w:rsidR="00E45723">
        <w:rPr>
          <w:rFonts w:ascii="宋体" w:hAnsi="宋体" w:hint="eastAsia"/>
          <w:sz w:val="20"/>
          <w:szCs w:val="20"/>
        </w:rPr>
        <w:t>以及杆</w:t>
      </w:r>
      <w:r w:rsidR="00E45723">
        <w:rPr>
          <w:rFonts w:ascii="宋体" w:hAnsi="宋体"/>
          <w:sz w:val="20"/>
          <w:szCs w:val="20"/>
        </w:rPr>
        <w:t>的</w:t>
      </w:r>
      <w:r w:rsidR="001F2966">
        <w:rPr>
          <w:rFonts w:ascii="宋体" w:hAnsi="宋体" w:hint="eastAsia"/>
          <w:sz w:val="20"/>
          <w:szCs w:val="20"/>
        </w:rPr>
        <w:t>长短匹配</w:t>
      </w:r>
      <w:r w:rsidR="009710F7">
        <w:rPr>
          <w:rFonts w:ascii="宋体" w:hAnsi="宋体" w:hint="eastAsia"/>
          <w:sz w:val="20"/>
          <w:szCs w:val="20"/>
        </w:rPr>
        <w:t>有</w:t>
      </w:r>
      <w:r w:rsidR="001F2966">
        <w:rPr>
          <w:rFonts w:ascii="宋体" w:hAnsi="宋体" w:hint="eastAsia"/>
          <w:sz w:val="20"/>
          <w:szCs w:val="20"/>
        </w:rPr>
        <w:t>一定</w:t>
      </w:r>
      <w:r w:rsidR="009710F7">
        <w:rPr>
          <w:rFonts w:ascii="宋体" w:hAnsi="宋体"/>
          <w:sz w:val="20"/>
          <w:szCs w:val="20"/>
        </w:rPr>
        <w:t>的</w:t>
      </w:r>
      <w:r w:rsidR="007E4EAD">
        <w:rPr>
          <w:rFonts w:ascii="宋体" w:hAnsi="宋体" w:hint="eastAsia"/>
          <w:sz w:val="20"/>
          <w:szCs w:val="20"/>
        </w:rPr>
        <w:t>设计</w:t>
      </w:r>
      <w:r w:rsidRPr="00DC2855">
        <w:rPr>
          <w:rFonts w:ascii="宋体" w:hAnsi="宋体"/>
          <w:sz w:val="20"/>
          <w:szCs w:val="20"/>
        </w:rPr>
        <w:t>要求，</w:t>
      </w:r>
      <w:r w:rsidR="007E4EAD">
        <w:rPr>
          <w:rFonts w:ascii="宋体" w:hAnsi="宋体" w:hint="eastAsia"/>
          <w:sz w:val="20"/>
          <w:szCs w:val="20"/>
        </w:rPr>
        <w:t>首先</w:t>
      </w:r>
      <w:r w:rsidR="009E7F95" w:rsidRPr="00DC2855">
        <w:rPr>
          <w:rFonts w:ascii="宋体" w:hAnsi="宋体" w:hint="eastAsia"/>
          <w:sz w:val="20"/>
          <w:szCs w:val="20"/>
        </w:rPr>
        <w:t>在</w:t>
      </w:r>
      <w:r w:rsidR="009710F7" w:rsidRPr="00DC2855">
        <w:rPr>
          <w:rFonts w:ascii="宋体" w:hAnsi="宋体" w:hint="eastAsia"/>
          <w:sz w:val="20"/>
          <w:szCs w:val="20"/>
        </w:rPr>
        <w:t>可收放撑杆系统</w:t>
      </w:r>
      <w:r w:rsidR="000A23F2">
        <w:rPr>
          <w:rFonts w:ascii="宋体" w:hAnsi="宋体" w:hint="eastAsia"/>
          <w:sz w:val="20"/>
          <w:szCs w:val="20"/>
        </w:rPr>
        <w:t>动作</w:t>
      </w:r>
      <w:r w:rsidR="009E7F95" w:rsidRPr="00DC2855">
        <w:rPr>
          <w:rFonts w:ascii="宋体" w:hAnsi="宋体"/>
          <w:sz w:val="20"/>
          <w:szCs w:val="20"/>
        </w:rPr>
        <w:t>过程中</w:t>
      </w:r>
      <w:r w:rsidR="007E4EAD">
        <w:rPr>
          <w:rFonts w:ascii="宋体" w:hAnsi="宋体" w:hint="eastAsia"/>
          <w:sz w:val="20"/>
          <w:szCs w:val="20"/>
        </w:rPr>
        <w:t>转动</w:t>
      </w:r>
      <w:r w:rsidR="00BE47B7">
        <w:rPr>
          <w:rFonts w:ascii="宋体" w:hAnsi="宋体" w:hint="eastAsia"/>
          <w:sz w:val="20"/>
          <w:szCs w:val="20"/>
        </w:rPr>
        <w:t>的</w:t>
      </w:r>
      <w:r w:rsidR="009710F7" w:rsidRPr="00DC2855">
        <w:rPr>
          <w:rFonts w:ascii="宋体" w:hAnsi="宋体" w:hint="eastAsia"/>
          <w:sz w:val="20"/>
          <w:szCs w:val="20"/>
        </w:rPr>
        <w:t>油气缓冲器</w:t>
      </w:r>
      <w:r w:rsidR="009E7F95" w:rsidRPr="00DC2855">
        <w:rPr>
          <w:rFonts w:ascii="宋体" w:hAnsi="宋体"/>
          <w:sz w:val="20"/>
          <w:szCs w:val="20"/>
        </w:rPr>
        <w:t>与水平面的夹角</w:t>
      </w:r>
      <w:r w:rsidR="009E7F95" w:rsidRPr="00DC2855">
        <w:rPr>
          <w:rFonts w:ascii="宋体" w:hAnsi="宋体" w:hint="eastAsia"/>
          <w:sz w:val="20"/>
          <w:szCs w:val="20"/>
        </w:rPr>
        <w:t>必须</w:t>
      </w:r>
      <w:r w:rsidR="009E7F95" w:rsidRPr="00DC2855">
        <w:rPr>
          <w:rFonts w:ascii="宋体" w:hAnsi="宋体"/>
          <w:sz w:val="20"/>
          <w:szCs w:val="20"/>
        </w:rPr>
        <w:t>大于</w:t>
      </w:r>
      <w:r w:rsidR="009E7F95" w:rsidRPr="00DC2855">
        <w:rPr>
          <w:rFonts w:ascii="宋体" w:hAnsi="宋体" w:hint="eastAsia"/>
          <w:sz w:val="20"/>
          <w:szCs w:val="20"/>
        </w:rPr>
        <w:t>45°</w:t>
      </w:r>
      <w:r w:rsidR="009E7F95" w:rsidRPr="00DC2855">
        <w:rPr>
          <w:rFonts w:ascii="宋体" w:hAnsi="宋体"/>
          <w:sz w:val="20"/>
          <w:szCs w:val="20"/>
        </w:rPr>
        <w:t>，</w:t>
      </w:r>
      <w:r w:rsidR="009E7F95">
        <w:rPr>
          <w:rFonts w:ascii="宋体" w:hAnsi="宋体" w:hint="eastAsia"/>
          <w:sz w:val="20"/>
          <w:szCs w:val="20"/>
        </w:rPr>
        <w:t>以</w:t>
      </w:r>
      <w:r w:rsidR="009710F7">
        <w:rPr>
          <w:rFonts w:ascii="宋体" w:hAnsi="宋体" w:hint="eastAsia"/>
          <w:sz w:val="20"/>
          <w:szCs w:val="20"/>
        </w:rPr>
        <w:t>确保</w:t>
      </w:r>
      <w:r w:rsidR="009E7F95" w:rsidRPr="00DC2855">
        <w:rPr>
          <w:rFonts w:ascii="宋体" w:hAnsi="宋体" w:hint="eastAsia"/>
          <w:sz w:val="20"/>
          <w:szCs w:val="20"/>
        </w:rPr>
        <w:t>油气缓冲器内压缩</w:t>
      </w:r>
      <w:r w:rsidR="009E7F95" w:rsidRPr="00DC2855">
        <w:rPr>
          <w:rFonts w:ascii="宋体" w:hAnsi="宋体"/>
          <w:sz w:val="20"/>
          <w:szCs w:val="20"/>
        </w:rPr>
        <w:t>气体始终处</w:t>
      </w:r>
      <w:r w:rsidR="009710F7">
        <w:rPr>
          <w:rFonts w:ascii="宋体" w:hAnsi="宋体" w:hint="eastAsia"/>
          <w:sz w:val="20"/>
          <w:szCs w:val="20"/>
        </w:rPr>
        <w:t>油液</w:t>
      </w:r>
      <w:r w:rsidR="009710F7">
        <w:rPr>
          <w:rFonts w:ascii="宋体" w:hAnsi="宋体"/>
          <w:sz w:val="20"/>
          <w:szCs w:val="20"/>
        </w:rPr>
        <w:t>上方</w:t>
      </w:r>
      <w:r w:rsidR="009E7F95">
        <w:rPr>
          <w:rFonts w:ascii="宋体" w:hAnsi="宋体" w:hint="eastAsia"/>
          <w:sz w:val="20"/>
          <w:szCs w:val="20"/>
        </w:rPr>
        <w:t>，</w:t>
      </w:r>
      <w:r w:rsidR="009E7F95">
        <w:rPr>
          <w:rFonts w:ascii="宋体" w:hAnsi="宋体"/>
          <w:sz w:val="20"/>
          <w:szCs w:val="20"/>
        </w:rPr>
        <w:t>避免出现油气混合的问题</w:t>
      </w:r>
      <w:r w:rsidR="009E7F95" w:rsidRPr="00DC2855">
        <w:rPr>
          <w:rFonts w:ascii="宋体" w:hAnsi="宋体"/>
          <w:sz w:val="20"/>
          <w:szCs w:val="20"/>
        </w:rPr>
        <w:t>；</w:t>
      </w:r>
      <w:r w:rsidR="00BE47B7">
        <w:rPr>
          <w:rFonts w:ascii="宋体" w:hAnsi="宋体" w:hint="eastAsia"/>
          <w:sz w:val="20"/>
          <w:szCs w:val="20"/>
        </w:rPr>
        <w:t>其次</w:t>
      </w:r>
      <w:r w:rsidR="009E7F95">
        <w:rPr>
          <w:rFonts w:ascii="宋体" w:hAnsi="宋体" w:hint="eastAsia"/>
          <w:sz w:val="20"/>
          <w:szCs w:val="20"/>
        </w:rPr>
        <w:t>在</w:t>
      </w:r>
      <w:r w:rsidR="00635F29" w:rsidRPr="00DC2855">
        <w:rPr>
          <w:rFonts w:ascii="宋体" w:hAnsi="宋体" w:hint="eastAsia"/>
          <w:sz w:val="20"/>
          <w:szCs w:val="20"/>
        </w:rPr>
        <w:t>油缸</w:t>
      </w:r>
      <w:r w:rsidR="00DC08C6">
        <w:rPr>
          <w:rFonts w:ascii="宋体" w:hAnsi="宋体" w:hint="eastAsia"/>
          <w:sz w:val="20"/>
          <w:szCs w:val="20"/>
        </w:rPr>
        <w:t>处于</w:t>
      </w:r>
      <w:r w:rsidR="009E7F95">
        <w:rPr>
          <w:rFonts w:ascii="宋体" w:hAnsi="宋体"/>
          <w:sz w:val="20"/>
          <w:szCs w:val="20"/>
        </w:rPr>
        <w:t>水襟翼</w:t>
      </w:r>
      <w:r w:rsidR="00395DA9">
        <w:rPr>
          <w:rFonts w:ascii="宋体" w:hAnsi="宋体" w:hint="eastAsia"/>
          <w:sz w:val="20"/>
          <w:szCs w:val="20"/>
        </w:rPr>
        <w:t>收起</w:t>
      </w:r>
      <w:r w:rsidR="009E7F95">
        <w:rPr>
          <w:rFonts w:ascii="宋体" w:hAnsi="宋体"/>
          <w:sz w:val="20"/>
          <w:szCs w:val="20"/>
        </w:rPr>
        <w:t>状态</w:t>
      </w:r>
      <w:r w:rsidR="00D00307">
        <w:rPr>
          <w:rFonts w:ascii="宋体" w:hAnsi="宋体" w:hint="eastAsia"/>
          <w:sz w:val="20"/>
          <w:szCs w:val="20"/>
        </w:rPr>
        <w:t>时</w:t>
      </w:r>
      <w:r w:rsidR="009E7F95" w:rsidRPr="00DC2855">
        <w:rPr>
          <w:rFonts w:ascii="宋体" w:hAnsi="宋体"/>
          <w:sz w:val="20"/>
          <w:szCs w:val="20"/>
        </w:rPr>
        <w:t>，</w:t>
      </w:r>
      <w:r w:rsidR="009E7F95" w:rsidRPr="00DC2855">
        <w:rPr>
          <w:rFonts w:ascii="宋体" w:hAnsi="宋体" w:hint="eastAsia"/>
          <w:sz w:val="20"/>
          <w:szCs w:val="20"/>
        </w:rPr>
        <w:t>油缸</w:t>
      </w:r>
      <w:r w:rsidR="00CB0C61">
        <w:rPr>
          <w:rFonts w:ascii="宋体" w:hAnsi="宋体" w:hint="eastAsia"/>
          <w:sz w:val="20"/>
          <w:szCs w:val="20"/>
        </w:rPr>
        <w:t>的</w:t>
      </w:r>
      <w:r w:rsidR="009E7F95" w:rsidRPr="00DC2855">
        <w:rPr>
          <w:rFonts w:ascii="宋体" w:hAnsi="宋体" w:hint="eastAsia"/>
          <w:sz w:val="20"/>
          <w:szCs w:val="20"/>
        </w:rPr>
        <w:t>伸出力</w:t>
      </w:r>
      <w:r w:rsidR="009E7F95" w:rsidRPr="00DC2855">
        <w:rPr>
          <w:rFonts w:ascii="宋体" w:hAnsi="宋体"/>
          <w:sz w:val="20"/>
          <w:szCs w:val="20"/>
        </w:rPr>
        <w:t>轴线</w:t>
      </w:r>
      <w:r w:rsidR="009E7F95" w:rsidRPr="00DC2855">
        <w:rPr>
          <w:rFonts w:ascii="宋体" w:hAnsi="宋体" w:hint="eastAsia"/>
          <w:sz w:val="20"/>
          <w:szCs w:val="20"/>
        </w:rPr>
        <w:t>必须</w:t>
      </w:r>
      <w:r w:rsidR="009E7F95" w:rsidRPr="00DC2855">
        <w:rPr>
          <w:rFonts w:ascii="宋体" w:hAnsi="宋体"/>
          <w:sz w:val="20"/>
          <w:szCs w:val="20"/>
        </w:rPr>
        <w:t>在</w:t>
      </w:r>
      <w:r w:rsidR="00CB0C61">
        <w:rPr>
          <w:rFonts w:ascii="宋体" w:hAnsi="宋体" w:hint="eastAsia"/>
          <w:sz w:val="20"/>
          <w:szCs w:val="20"/>
        </w:rPr>
        <w:t>上</w:t>
      </w:r>
      <w:r w:rsidR="00CB0C61">
        <w:rPr>
          <w:rFonts w:ascii="宋体" w:hAnsi="宋体"/>
          <w:sz w:val="20"/>
          <w:szCs w:val="20"/>
        </w:rPr>
        <w:t>撑杆与摇臂</w:t>
      </w:r>
      <w:r w:rsidR="00CB0C61">
        <w:rPr>
          <w:rFonts w:ascii="宋体" w:hAnsi="宋体" w:hint="eastAsia"/>
          <w:sz w:val="20"/>
          <w:szCs w:val="20"/>
        </w:rPr>
        <w:t>连接</w:t>
      </w:r>
      <w:r w:rsidR="009E7F95" w:rsidRPr="00DC2855">
        <w:rPr>
          <w:rFonts w:ascii="宋体" w:hAnsi="宋体" w:hint="eastAsia"/>
          <w:sz w:val="20"/>
          <w:szCs w:val="20"/>
        </w:rPr>
        <w:t>转轴的</w:t>
      </w:r>
      <w:r w:rsidR="009E7F95" w:rsidRPr="00DC2855">
        <w:rPr>
          <w:rFonts w:ascii="宋体" w:hAnsi="宋体"/>
          <w:sz w:val="20"/>
          <w:szCs w:val="20"/>
        </w:rPr>
        <w:t>上方</w:t>
      </w:r>
      <w:r w:rsidR="00CB0C61" w:rsidRPr="00DC2855">
        <w:rPr>
          <w:rFonts w:ascii="宋体" w:hAnsi="宋体" w:hint="eastAsia"/>
          <w:sz w:val="20"/>
          <w:szCs w:val="20"/>
        </w:rPr>
        <w:t>（见图</w:t>
      </w:r>
      <w:r w:rsidR="00CB0C61">
        <w:rPr>
          <w:rFonts w:ascii="宋体" w:hAnsi="宋体"/>
          <w:sz w:val="20"/>
          <w:szCs w:val="20"/>
        </w:rPr>
        <w:t>2</w:t>
      </w:r>
      <w:r w:rsidR="00CB0C61" w:rsidRPr="00DC2855">
        <w:rPr>
          <w:rFonts w:ascii="宋体" w:hAnsi="宋体" w:hint="eastAsia"/>
          <w:sz w:val="20"/>
          <w:szCs w:val="20"/>
        </w:rPr>
        <w:t>）</w:t>
      </w:r>
      <w:r w:rsidR="009E7F95" w:rsidRPr="00DC2855">
        <w:rPr>
          <w:rFonts w:ascii="宋体" w:hAnsi="宋体"/>
          <w:sz w:val="20"/>
          <w:szCs w:val="20"/>
        </w:rPr>
        <w:t>，</w:t>
      </w:r>
      <w:r w:rsidR="00CB0C61">
        <w:rPr>
          <w:rFonts w:ascii="宋体" w:hAnsi="宋体" w:hint="eastAsia"/>
          <w:sz w:val="20"/>
          <w:szCs w:val="20"/>
        </w:rPr>
        <w:t>以</w:t>
      </w:r>
      <w:r w:rsidR="00395DA9" w:rsidRPr="00DC2855">
        <w:rPr>
          <w:rFonts w:ascii="宋体" w:hAnsi="宋体" w:hint="eastAsia"/>
          <w:sz w:val="20"/>
          <w:szCs w:val="20"/>
        </w:rPr>
        <w:t>保证可收放撑杆系统带</w:t>
      </w:r>
      <w:r w:rsidR="00395DA9" w:rsidRPr="00DC2855">
        <w:rPr>
          <w:rFonts w:ascii="宋体" w:hAnsi="宋体"/>
          <w:sz w:val="20"/>
          <w:szCs w:val="20"/>
        </w:rPr>
        <w:t>动</w:t>
      </w:r>
      <w:r w:rsidR="00395DA9" w:rsidRPr="00DC2855">
        <w:rPr>
          <w:rFonts w:ascii="宋体" w:hAnsi="宋体" w:hint="eastAsia"/>
          <w:sz w:val="20"/>
          <w:szCs w:val="20"/>
        </w:rPr>
        <w:t>摇臂顺时针转动，</w:t>
      </w:r>
      <w:r w:rsidR="009E7F95" w:rsidRPr="00DC2855">
        <w:rPr>
          <w:rFonts w:ascii="宋体" w:hAnsi="宋体"/>
          <w:sz w:val="20"/>
          <w:szCs w:val="20"/>
        </w:rPr>
        <w:t>否则</w:t>
      </w:r>
      <w:r w:rsidR="009E7F95" w:rsidRPr="00DC2855">
        <w:rPr>
          <w:rFonts w:ascii="宋体" w:hAnsi="宋体" w:hint="eastAsia"/>
          <w:sz w:val="20"/>
          <w:szCs w:val="20"/>
        </w:rPr>
        <w:t>水襟翼不是</w:t>
      </w:r>
      <w:r w:rsidR="009E7F95" w:rsidRPr="00DC2855">
        <w:rPr>
          <w:rFonts w:ascii="宋体" w:hAnsi="宋体"/>
          <w:sz w:val="20"/>
          <w:szCs w:val="20"/>
        </w:rPr>
        <w:t>向下转动而是向上转动</w:t>
      </w:r>
      <w:r w:rsidR="00DC08C6">
        <w:rPr>
          <w:rFonts w:ascii="宋体" w:hAnsi="宋体" w:hint="eastAsia"/>
          <w:sz w:val="20"/>
          <w:szCs w:val="20"/>
        </w:rPr>
        <w:t>。且此时</w:t>
      </w:r>
      <w:r w:rsidR="00DC08C6" w:rsidRPr="00DC2855">
        <w:rPr>
          <w:rFonts w:ascii="宋体" w:hAnsi="宋体" w:hint="eastAsia"/>
          <w:sz w:val="20"/>
          <w:szCs w:val="20"/>
        </w:rPr>
        <w:t>水襟翼</w:t>
      </w:r>
      <w:r w:rsidR="00DC08C6">
        <w:rPr>
          <w:rFonts w:ascii="宋体" w:hAnsi="宋体" w:hint="eastAsia"/>
          <w:sz w:val="20"/>
          <w:szCs w:val="20"/>
        </w:rPr>
        <w:t>能</w:t>
      </w:r>
      <w:r w:rsidR="00ED46AE">
        <w:rPr>
          <w:rFonts w:ascii="宋体" w:hAnsi="宋体" w:hint="eastAsia"/>
          <w:sz w:val="20"/>
          <w:szCs w:val="20"/>
        </w:rPr>
        <w:t>复原</w:t>
      </w:r>
      <w:r w:rsidR="00DC08C6" w:rsidRPr="00DC2855">
        <w:rPr>
          <w:rFonts w:ascii="宋体" w:hAnsi="宋体"/>
          <w:sz w:val="20"/>
          <w:szCs w:val="20"/>
        </w:rPr>
        <w:t>地效翼的</w:t>
      </w:r>
      <w:r w:rsidR="00DC08C6" w:rsidRPr="00DC2855">
        <w:rPr>
          <w:rFonts w:ascii="宋体" w:hAnsi="宋体" w:hint="eastAsia"/>
          <w:sz w:val="20"/>
          <w:szCs w:val="20"/>
        </w:rPr>
        <w:t>形状</w:t>
      </w:r>
      <w:r w:rsidR="00ED46AE">
        <w:rPr>
          <w:rFonts w:ascii="宋体" w:hAnsi="宋体" w:hint="eastAsia"/>
          <w:sz w:val="20"/>
          <w:szCs w:val="20"/>
        </w:rPr>
        <w:t>，</w:t>
      </w:r>
      <w:r w:rsidR="00ED46AE" w:rsidRPr="00CE33AD">
        <w:rPr>
          <w:rFonts w:ascii="宋体" w:hAnsi="宋体"/>
          <w:sz w:val="20"/>
          <w:szCs w:val="20"/>
        </w:rPr>
        <w:t>确保地效翼船</w:t>
      </w:r>
      <w:r w:rsidR="00ED46AE">
        <w:rPr>
          <w:rFonts w:ascii="宋体" w:hAnsi="宋体" w:hint="eastAsia"/>
          <w:sz w:val="20"/>
          <w:szCs w:val="20"/>
        </w:rPr>
        <w:t>飞行</w:t>
      </w:r>
      <w:r w:rsidR="00ED46AE" w:rsidRPr="00CE33AD">
        <w:rPr>
          <w:rFonts w:ascii="宋体" w:hAnsi="宋体"/>
          <w:sz w:val="20"/>
          <w:szCs w:val="20"/>
        </w:rPr>
        <w:t>的稳定性</w:t>
      </w:r>
      <w:r w:rsidR="00395DA9">
        <w:rPr>
          <w:rFonts w:ascii="宋体" w:hAnsi="宋体" w:hint="eastAsia"/>
          <w:sz w:val="20"/>
          <w:szCs w:val="20"/>
        </w:rPr>
        <w:t>；最后</w:t>
      </w:r>
      <w:r w:rsidR="00CB0C61">
        <w:rPr>
          <w:rFonts w:ascii="宋体" w:hAnsi="宋体" w:hint="eastAsia"/>
          <w:sz w:val="20"/>
          <w:szCs w:val="20"/>
        </w:rPr>
        <w:t>当</w:t>
      </w:r>
      <w:r w:rsidR="00CB0C61" w:rsidRPr="00DC2855">
        <w:rPr>
          <w:rFonts w:ascii="宋体" w:hAnsi="宋体" w:hint="eastAsia"/>
          <w:sz w:val="20"/>
          <w:szCs w:val="20"/>
        </w:rPr>
        <w:t>水襟翼</w:t>
      </w:r>
      <w:r w:rsidR="00CB0C61">
        <w:rPr>
          <w:rFonts w:ascii="宋体" w:hAnsi="宋体" w:hint="eastAsia"/>
          <w:sz w:val="20"/>
          <w:szCs w:val="20"/>
        </w:rPr>
        <w:t>到达</w:t>
      </w:r>
      <w:r w:rsidR="00CB0C61" w:rsidRPr="00DC2855">
        <w:rPr>
          <w:rFonts w:ascii="宋体" w:hAnsi="宋体"/>
          <w:sz w:val="20"/>
          <w:szCs w:val="20"/>
        </w:rPr>
        <w:t>放下</w:t>
      </w:r>
      <w:r w:rsidR="00CB0C61" w:rsidRPr="00DC2855">
        <w:rPr>
          <w:rFonts w:ascii="宋体" w:hAnsi="宋体" w:hint="eastAsia"/>
          <w:sz w:val="20"/>
          <w:szCs w:val="20"/>
        </w:rPr>
        <w:t>状态时，下撑杆和上撑杆呈轴线重合</w:t>
      </w:r>
      <w:r w:rsidR="00CB0C61">
        <w:rPr>
          <w:rFonts w:ascii="宋体" w:hAnsi="宋体" w:hint="eastAsia"/>
          <w:sz w:val="20"/>
          <w:szCs w:val="20"/>
        </w:rPr>
        <w:t>的</w:t>
      </w:r>
      <w:r w:rsidR="00CB0C61" w:rsidRPr="00DC2855">
        <w:rPr>
          <w:rFonts w:ascii="宋体" w:hAnsi="宋体" w:hint="eastAsia"/>
          <w:sz w:val="20"/>
          <w:szCs w:val="20"/>
        </w:rPr>
        <w:t>二力杆状态</w:t>
      </w:r>
      <w:r w:rsidR="00CB0C61">
        <w:rPr>
          <w:rFonts w:ascii="宋体" w:hAnsi="宋体" w:hint="eastAsia"/>
          <w:sz w:val="20"/>
          <w:szCs w:val="20"/>
        </w:rPr>
        <w:t>，其</w:t>
      </w:r>
      <w:r w:rsidR="00CB0C61" w:rsidRPr="00DC2855">
        <w:rPr>
          <w:rFonts w:ascii="宋体" w:hAnsi="宋体" w:hint="eastAsia"/>
          <w:sz w:val="20"/>
          <w:szCs w:val="20"/>
        </w:rPr>
        <w:t>受力特点是在垂直于杆轴线方向上</w:t>
      </w:r>
      <w:r w:rsidR="00E45723">
        <w:rPr>
          <w:rFonts w:ascii="宋体" w:hAnsi="宋体" w:hint="eastAsia"/>
          <w:sz w:val="20"/>
          <w:szCs w:val="20"/>
        </w:rPr>
        <w:t>的</w:t>
      </w:r>
      <w:r w:rsidR="00CB0C61" w:rsidRPr="00DC2855">
        <w:rPr>
          <w:rFonts w:ascii="宋体" w:hAnsi="宋体" w:hint="eastAsia"/>
          <w:sz w:val="20"/>
          <w:szCs w:val="20"/>
        </w:rPr>
        <w:t>力分量等于零或者非常小，也就是说此时油缸受力很小</w:t>
      </w:r>
      <w:r w:rsidR="00E45723">
        <w:rPr>
          <w:rFonts w:ascii="宋体" w:hAnsi="宋体" w:hint="eastAsia"/>
          <w:sz w:val="20"/>
          <w:szCs w:val="20"/>
        </w:rPr>
        <w:t>，</w:t>
      </w:r>
      <w:r w:rsidR="00E45723">
        <w:rPr>
          <w:rFonts w:ascii="宋体" w:hAnsi="宋体"/>
          <w:sz w:val="20"/>
          <w:szCs w:val="20"/>
        </w:rPr>
        <w:t>在这种缓冲状态下</w:t>
      </w:r>
      <w:r w:rsidR="00E45723">
        <w:rPr>
          <w:rFonts w:ascii="宋体" w:hAnsi="宋体" w:hint="eastAsia"/>
          <w:sz w:val="20"/>
          <w:szCs w:val="20"/>
        </w:rPr>
        <w:t>波浪冲击</w:t>
      </w:r>
      <w:r w:rsidR="00E45723">
        <w:rPr>
          <w:rFonts w:ascii="宋体" w:hAnsi="宋体"/>
          <w:sz w:val="20"/>
          <w:szCs w:val="20"/>
        </w:rPr>
        <w:t>力通过</w:t>
      </w:r>
      <w:r w:rsidR="00E45723" w:rsidRPr="00DC2855">
        <w:rPr>
          <w:rFonts w:ascii="宋体" w:hAnsi="宋体" w:hint="eastAsia"/>
          <w:sz w:val="20"/>
          <w:szCs w:val="20"/>
        </w:rPr>
        <w:t>下撑杆和上撑杆</w:t>
      </w:r>
      <w:r w:rsidR="00E45723">
        <w:rPr>
          <w:rFonts w:ascii="宋体" w:hAnsi="宋体" w:hint="eastAsia"/>
          <w:sz w:val="20"/>
          <w:szCs w:val="20"/>
        </w:rPr>
        <w:t>构成的</w:t>
      </w:r>
      <w:r w:rsidR="00E45723" w:rsidRPr="00DC2855">
        <w:rPr>
          <w:rFonts w:ascii="宋体" w:hAnsi="宋体" w:hint="eastAsia"/>
          <w:sz w:val="20"/>
          <w:szCs w:val="20"/>
        </w:rPr>
        <w:t>二力杆</w:t>
      </w:r>
      <w:r w:rsidR="00E45723">
        <w:rPr>
          <w:rFonts w:ascii="宋体" w:hAnsi="宋体" w:hint="eastAsia"/>
          <w:sz w:val="20"/>
          <w:szCs w:val="20"/>
        </w:rPr>
        <w:t>传递</w:t>
      </w:r>
      <w:r w:rsidR="00E45723">
        <w:rPr>
          <w:rFonts w:ascii="宋体" w:hAnsi="宋体"/>
          <w:sz w:val="20"/>
          <w:szCs w:val="20"/>
        </w:rPr>
        <w:t>给</w:t>
      </w:r>
      <w:r w:rsidR="00E45723" w:rsidRPr="00DC2855">
        <w:rPr>
          <w:rFonts w:ascii="宋体" w:hAnsi="宋体" w:hint="eastAsia"/>
          <w:sz w:val="20"/>
          <w:szCs w:val="20"/>
        </w:rPr>
        <w:t>油气缓冲器</w:t>
      </w:r>
      <w:r w:rsidR="00E45723">
        <w:rPr>
          <w:rFonts w:ascii="宋体" w:hAnsi="宋体" w:hint="eastAsia"/>
          <w:sz w:val="20"/>
          <w:szCs w:val="20"/>
        </w:rPr>
        <w:t>，</w:t>
      </w:r>
      <w:r w:rsidR="00E45723">
        <w:rPr>
          <w:rFonts w:ascii="宋体" w:hAnsi="宋体"/>
          <w:sz w:val="20"/>
          <w:szCs w:val="20"/>
        </w:rPr>
        <w:t>实现</w:t>
      </w:r>
      <w:r w:rsidR="00E45723" w:rsidRPr="00DC2855">
        <w:rPr>
          <w:rFonts w:ascii="宋体" w:hAnsi="宋体" w:hint="eastAsia"/>
          <w:sz w:val="20"/>
          <w:szCs w:val="20"/>
        </w:rPr>
        <w:t>水襟翼</w:t>
      </w:r>
      <w:r w:rsidR="00E45723">
        <w:rPr>
          <w:rFonts w:ascii="宋体" w:hAnsi="宋体" w:hint="eastAsia"/>
          <w:sz w:val="20"/>
          <w:szCs w:val="20"/>
        </w:rPr>
        <w:t>的</w:t>
      </w:r>
      <w:r w:rsidR="00E45723" w:rsidRPr="00DC2855">
        <w:rPr>
          <w:rFonts w:ascii="宋体" w:hAnsi="宋体"/>
          <w:sz w:val="20"/>
          <w:szCs w:val="20"/>
        </w:rPr>
        <w:t>缓冲</w:t>
      </w:r>
      <w:r w:rsidR="00CB0C61" w:rsidRPr="00DC2855">
        <w:rPr>
          <w:rFonts w:ascii="宋体" w:hAnsi="宋体" w:hint="eastAsia"/>
          <w:sz w:val="20"/>
          <w:szCs w:val="20"/>
        </w:rPr>
        <w:t>。</w:t>
      </w:r>
    </w:p>
    <w:p w:rsidR="004A4A69" w:rsidRDefault="004A4A69" w:rsidP="004A4A69">
      <w:pPr>
        <w:jc w:val="center"/>
        <w:rPr>
          <w:sz w:val="20"/>
          <w:szCs w:val="20"/>
        </w:rPr>
      </w:pPr>
      <w:r>
        <w:rPr>
          <w:noProof/>
          <w:sz w:val="20"/>
          <w:szCs w:val="20"/>
        </w:rPr>
        <w:drawing>
          <wp:inline distT="0" distB="0" distL="0" distR="0" wp14:anchorId="693E5966" wp14:editId="17F88D53">
            <wp:extent cx="4832350" cy="3051277"/>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3 水襟翼缓冲原理图.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45847" cy="3059799"/>
                    </a:xfrm>
                    <a:prstGeom prst="rect">
                      <a:avLst/>
                    </a:prstGeom>
                  </pic:spPr>
                </pic:pic>
              </a:graphicData>
            </a:graphic>
          </wp:inline>
        </w:drawing>
      </w:r>
    </w:p>
    <w:p w:rsidR="004A4A69" w:rsidRPr="00DA13F6" w:rsidRDefault="004A4A69" w:rsidP="004A4A69">
      <w:pPr>
        <w:jc w:val="center"/>
        <w:rPr>
          <w:rFonts w:ascii="宋体" w:hAnsi="宋体"/>
          <w:sz w:val="20"/>
          <w:szCs w:val="20"/>
        </w:rPr>
      </w:pPr>
      <w:r>
        <w:rPr>
          <w:rFonts w:hint="eastAsia"/>
          <w:sz w:val="20"/>
          <w:szCs w:val="20"/>
        </w:rPr>
        <w:t>图</w:t>
      </w:r>
      <w:r>
        <w:rPr>
          <w:rFonts w:hint="eastAsia"/>
          <w:sz w:val="20"/>
          <w:szCs w:val="20"/>
        </w:rPr>
        <w:t>3</w:t>
      </w:r>
      <w:r>
        <w:rPr>
          <w:sz w:val="20"/>
          <w:szCs w:val="20"/>
        </w:rPr>
        <w:t xml:space="preserve"> </w:t>
      </w:r>
      <w:r w:rsidRPr="00DC2855">
        <w:rPr>
          <w:rFonts w:ascii="宋体" w:hAnsi="宋体" w:hint="eastAsia"/>
          <w:sz w:val="20"/>
          <w:szCs w:val="20"/>
        </w:rPr>
        <w:t>水襟翼</w:t>
      </w:r>
      <w:r w:rsidRPr="00DC2855">
        <w:rPr>
          <w:rFonts w:ascii="宋体" w:hAnsi="宋体"/>
          <w:sz w:val="20"/>
          <w:szCs w:val="20"/>
        </w:rPr>
        <w:t>缓冲</w:t>
      </w:r>
      <w:r>
        <w:rPr>
          <w:rFonts w:ascii="宋体" w:hAnsi="宋体" w:hint="eastAsia"/>
          <w:sz w:val="20"/>
          <w:szCs w:val="20"/>
        </w:rPr>
        <w:t>设计</w:t>
      </w:r>
    </w:p>
    <w:p w:rsidR="00DA13F6" w:rsidRDefault="00D9312F" w:rsidP="00DA13F6">
      <w:pPr>
        <w:ind w:firstLineChars="200" w:firstLine="400"/>
        <w:rPr>
          <w:rFonts w:ascii="宋体" w:hAnsi="宋体"/>
          <w:sz w:val="20"/>
          <w:szCs w:val="20"/>
        </w:rPr>
      </w:pPr>
      <w:r>
        <w:rPr>
          <w:rFonts w:ascii="宋体" w:hAnsi="宋体" w:hint="eastAsia"/>
          <w:sz w:val="20"/>
          <w:szCs w:val="20"/>
        </w:rPr>
        <w:lastRenderedPageBreak/>
        <w:t>二</w:t>
      </w:r>
      <w:r>
        <w:rPr>
          <w:rFonts w:ascii="宋体" w:hAnsi="宋体"/>
          <w:sz w:val="20"/>
          <w:szCs w:val="20"/>
        </w:rPr>
        <w:t>是</w:t>
      </w:r>
      <w:r>
        <w:rPr>
          <w:rFonts w:ascii="宋体" w:hAnsi="宋体" w:hint="eastAsia"/>
          <w:sz w:val="20"/>
          <w:szCs w:val="20"/>
        </w:rPr>
        <w:t>油气</w:t>
      </w:r>
      <w:r>
        <w:rPr>
          <w:rFonts w:ascii="宋体" w:hAnsi="宋体"/>
          <w:sz w:val="20"/>
          <w:szCs w:val="20"/>
        </w:rPr>
        <w:t>缓冲器</w:t>
      </w:r>
      <w:r>
        <w:rPr>
          <w:rFonts w:ascii="宋体" w:hAnsi="宋体" w:hint="eastAsia"/>
          <w:sz w:val="20"/>
          <w:szCs w:val="20"/>
        </w:rPr>
        <w:t>设计</w:t>
      </w:r>
      <w:r>
        <w:rPr>
          <w:rFonts w:ascii="宋体" w:hAnsi="宋体"/>
          <w:sz w:val="20"/>
          <w:szCs w:val="20"/>
        </w:rPr>
        <w:t>。</w:t>
      </w:r>
      <w:r w:rsidRPr="00DC2855">
        <w:rPr>
          <w:rFonts w:ascii="宋体" w:hAnsi="宋体" w:hint="eastAsia"/>
          <w:sz w:val="20"/>
          <w:szCs w:val="20"/>
        </w:rPr>
        <w:t>油气缓冲器（见图</w:t>
      </w:r>
      <w:r>
        <w:rPr>
          <w:rFonts w:ascii="宋体" w:hAnsi="宋体"/>
          <w:sz w:val="20"/>
          <w:szCs w:val="20"/>
        </w:rPr>
        <w:t>4</w:t>
      </w:r>
      <w:r w:rsidRPr="00DC2855">
        <w:rPr>
          <w:rFonts w:ascii="宋体" w:hAnsi="宋体" w:hint="eastAsia"/>
          <w:sz w:val="20"/>
          <w:szCs w:val="20"/>
        </w:rPr>
        <w:t>）由压力控制接口、安全阀接口、外筒、心管、内筒活塞、心管活塞、心管密封固定帽、外筒密封帽和内筒</w:t>
      </w:r>
      <w:r>
        <w:rPr>
          <w:rFonts w:ascii="宋体" w:hAnsi="宋体" w:hint="eastAsia"/>
          <w:sz w:val="20"/>
          <w:szCs w:val="20"/>
        </w:rPr>
        <w:t>等</w:t>
      </w:r>
      <w:r w:rsidRPr="00DC2855">
        <w:rPr>
          <w:rFonts w:ascii="宋体" w:hAnsi="宋体" w:hint="eastAsia"/>
          <w:sz w:val="20"/>
          <w:szCs w:val="20"/>
        </w:rPr>
        <w:t>组成。</w:t>
      </w:r>
      <w:r>
        <w:rPr>
          <w:rFonts w:ascii="宋体" w:hAnsi="宋体" w:hint="eastAsia"/>
          <w:sz w:val="20"/>
          <w:szCs w:val="20"/>
        </w:rPr>
        <w:t>其中</w:t>
      </w:r>
      <w:r w:rsidRPr="00DC2855">
        <w:rPr>
          <w:rFonts w:ascii="宋体" w:hAnsi="宋体" w:hint="eastAsia"/>
          <w:sz w:val="20"/>
          <w:szCs w:val="20"/>
        </w:rPr>
        <w:t>内筒直径比外筒直径小，内筒可以在外筒内上下移动；</w:t>
      </w:r>
      <w:r>
        <w:rPr>
          <w:rFonts w:ascii="宋体" w:hAnsi="宋体" w:hint="eastAsia"/>
          <w:sz w:val="20"/>
          <w:szCs w:val="20"/>
        </w:rPr>
        <w:t>在</w:t>
      </w:r>
      <w:r w:rsidRPr="00DC2855">
        <w:rPr>
          <w:rFonts w:ascii="宋体" w:hAnsi="宋体" w:hint="eastAsia"/>
          <w:sz w:val="20"/>
          <w:szCs w:val="20"/>
        </w:rPr>
        <w:t>心管壁上开有多个小孔，使得心管内腔与外筒内腔相通；内筒活塞随内筒上下移动</w:t>
      </w:r>
      <w:r>
        <w:rPr>
          <w:rFonts w:ascii="宋体" w:hAnsi="宋体" w:hint="eastAsia"/>
          <w:sz w:val="20"/>
          <w:szCs w:val="20"/>
        </w:rPr>
        <w:t>，且</w:t>
      </w:r>
      <w:r w:rsidRPr="00DC2855">
        <w:rPr>
          <w:rFonts w:ascii="宋体" w:hAnsi="宋体" w:hint="eastAsia"/>
          <w:sz w:val="20"/>
          <w:szCs w:val="20"/>
        </w:rPr>
        <w:t>内筒活塞上开有多个小孔，使得由外筒、内筒活塞、内筒和密封固定帽构成的反冲腔与外筒内腔相通；心管活塞相对心管是不动的，但不影响内筒上下移动。</w:t>
      </w:r>
      <w:r>
        <w:rPr>
          <w:rFonts w:ascii="宋体" w:hAnsi="宋体" w:hint="eastAsia"/>
          <w:sz w:val="20"/>
          <w:szCs w:val="20"/>
        </w:rPr>
        <w:t>在</w:t>
      </w:r>
      <w:r w:rsidRPr="00DC2855">
        <w:rPr>
          <w:rFonts w:ascii="宋体" w:hAnsi="宋体" w:hint="eastAsia"/>
          <w:sz w:val="20"/>
          <w:szCs w:val="20"/>
        </w:rPr>
        <w:t>心管活塞上开有多个小孔，使得内筒内腔与外筒内腔相通；心管密封固定帽上开有一个小孔，使得内筒内腔与心管内腔相通；外筒密封帽用于密封由外筒、内筒活塞、内筒和密封固定帽构成的反冲腔</w:t>
      </w:r>
      <w:r w:rsidRPr="00DC2855">
        <w:rPr>
          <w:rFonts w:ascii="宋体" w:hAnsi="宋体"/>
          <w:sz w:val="20"/>
          <w:szCs w:val="20"/>
        </w:rPr>
        <w:t>。</w:t>
      </w:r>
      <w:r w:rsidRPr="00DC2855">
        <w:rPr>
          <w:rFonts w:ascii="宋体" w:hAnsi="宋体" w:hint="eastAsia"/>
          <w:sz w:val="20"/>
          <w:szCs w:val="20"/>
        </w:rPr>
        <w:t>油气缓冲器就是利用油液高速流过小孔的摩擦消耗能量，使得水襟翼在波浪的</w:t>
      </w:r>
      <w:r w:rsidRPr="00DC2855">
        <w:rPr>
          <w:rFonts w:ascii="宋体" w:hAnsi="宋体"/>
          <w:sz w:val="20"/>
          <w:szCs w:val="20"/>
        </w:rPr>
        <w:t>冲击下</w:t>
      </w:r>
      <w:r w:rsidRPr="00DC2855">
        <w:rPr>
          <w:rFonts w:ascii="宋体" w:hAnsi="宋体" w:hint="eastAsia"/>
          <w:sz w:val="20"/>
          <w:szCs w:val="20"/>
        </w:rPr>
        <w:t>的摇摆</w:t>
      </w:r>
      <w:r w:rsidRPr="00DC2855">
        <w:rPr>
          <w:rFonts w:ascii="宋体" w:hAnsi="宋体"/>
          <w:sz w:val="20"/>
          <w:szCs w:val="20"/>
        </w:rPr>
        <w:t>能</w:t>
      </w:r>
      <w:r w:rsidRPr="00DC2855">
        <w:rPr>
          <w:rFonts w:ascii="宋体" w:hAnsi="宋体" w:hint="eastAsia"/>
          <w:sz w:val="20"/>
          <w:szCs w:val="20"/>
        </w:rPr>
        <w:t>迅速平稳下来。当波浪撞击水襟翼时，水襟翼向上转动，同时带动摇臂逆时针</w:t>
      </w:r>
      <w:r w:rsidRPr="00DC2855">
        <w:rPr>
          <w:rFonts w:ascii="宋体" w:hAnsi="宋体"/>
          <w:sz w:val="20"/>
          <w:szCs w:val="20"/>
        </w:rPr>
        <w:t>转动，</w:t>
      </w:r>
      <w:r w:rsidRPr="00DC2855">
        <w:rPr>
          <w:rFonts w:ascii="宋体" w:hAnsi="宋体" w:hint="eastAsia"/>
          <w:sz w:val="20"/>
          <w:szCs w:val="20"/>
        </w:rPr>
        <w:t>并</w:t>
      </w:r>
      <w:r w:rsidRPr="00DC2855">
        <w:rPr>
          <w:rFonts w:ascii="宋体" w:hAnsi="宋体"/>
          <w:sz w:val="20"/>
          <w:szCs w:val="20"/>
        </w:rPr>
        <w:t>推动</w:t>
      </w:r>
      <w:r w:rsidRPr="00DC2855">
        <w:rPr>
          <w:rFonts w:ascii="宋体" w:hAnsi="宋体" w:hint="eastAsia"/>
          <w:sz w:val="20"/>
          <w:szCs w:val="20"/>
        </w:rPr>
        <w:t>可收放撑杆系统</w:t>
      </w:r>
      <w:r>
        <w:rPr>
          <w:rFonts w:ascii="宋体" w:hAnsi="宋体" w:hint="eastAsia"/>
          <w:sz w:val="20"/>
          <w:szCs w:val="20"/>
        </w:rPr>
        <w:t>的</w:t>
      </w:r>
      <w:r w:rsidRPr="00DC2855">
        <w:rPr>
          <w:rFonts w:ascii="宋体" w:hAnsi="宋体" w:hint="eastAsia"/>
          <w:sz w:val="20"/>
          <w:szCs w:val="20"/>
        </w:rPr>
        <w:t>下撑杆和上撑杆</w:t>
      </w:r>
      <w:r>
        <w:rPr>
          <w:rFonts w:ascii="宋体" w:hAnsi="宋体" w:hint="eastAsia"/>
          <w:sz w:val="20"/>
          <w:szCs w:val="20"/>
        </w:rPr>
        <w:t>的</w:t>
      </w:r>
      <w:r w:rsidRPr="00DC2855">
        <w:rPr>
          <w:rFonts w:ascii="宋体" w:hAnsi="宋体" w:hint="eastAsia"/>
          <w:sz w:val="20"/>
          <w:szCs w:val="20"/>
        </w:rPr>
        <w:t>二力杆向</w:t>
      </w:r>
      <w:r w:rsidRPr="00DC2855">
        <w:rPr>
          <w:rFonts w:ascii="宋体" w:hAnsi="宋体"/>
          <w:sz w:val="20"/>
          <w:szCs w:val="20"/>
        </w:rPr>
        <w:t>左</w:t>
      </w:r>
      <w:r w:rsidRPr="00DC2855">
        <w:rPr>
          <w:rFonts w:ascii="宋体" w:hAnsi="宋体" w:hint="eastAsia"/>
          <w:sz w:val="20"/>
          <w:szCs w:val="20"/>
        </w:rPr>
        <w:t>下</w:t>
      </w:r>
      <w:r w:rsidRPr="00DC2855">
        <w:rPr>
          <w:rFonts w:ascii="宋体" w:hAnsi="宋体"/>
          <w:sz w:val="20"/>
          <w:szCs w:val="20"/>
        </w:rPr>
        <w:t>方</w:t>
      </w:r>
      <w:r w:rsidRPr="00DC2855">
        <w:rPr>
          <w:rFonts w:ascii="宋体" w:hAnsi="宋体" w:hint="eastAsia"/>
          <w:sz w:val="20"/>
          <w:szCs w:val="20"/>
        </w:rPr>
        <w:t>移动</w:t>
      </w:r>
      <w:r w:rsidRPr="00DC2855">
        <w:rPr>
          <w:rFonts w:ascii="宋体" w:hAnsi="宋体"/>
          <w:sz w:val="20"/>
          <w:szCs w:val="20"/>
        </w:rPr>
        <w:t>，这样就使得</w:t>
      </w:r>
      <w:r w:rsidRPr="00DC2855">
        <w:rPr>
          <w:rFonts w:ascii="宋体" w:hAnsi="宋体" w:hint="eastAsia"/>
          <w:sz w:val="20"/>
          <w:szCs w:val="20"/>
        </w:rPr>
        <w:t>油气缓冲器进入压缩行程，外筒向下</w:t>
      </w:r>
      <w:r w:rsidRPr="00DC2855">
        <w:rPr>
          <w:rFonts w:ascii="宋体" w:hAnsi="宋体"/>
          <w:sz w:val="20"/>
          <w:szCs w:val="20"/>
        </w:rPr>
        <w:t>移动，</w:t>
      </w:r>
      <w:r w:rsidRPr="00DC2855">
        <w:rPr>
          <w:rFonts w:ascii="宋体" w:hAnsi="宋体" w:hint="eastAsia"/>
          <w:sz w:val="20"/>
          <w:szCs w:val="20"/>
        </w:rPr>
        <w:t>内筒及内筒活塞相对外筒就向上移动，内筒活塞上面的油液被推向上，由于油液不可压缩，结果就减小了气体的体积，气体压力升高，气压力通过油液作用在内筒活塞上，成为阻止内筒活塞向上移动的力，或阻止外筒向下移动的力。与此同时，内筒活塞上的油液也在气压力的作用下，被迫通过内筒活塞上的小孔，高速流向内筒活塞下面，进入反冲腔内。另外，心管也同时在内筒内腔相对地向下移动，因此，内筒内腔的油液通过心管活塞上的小孔和心管密封固定帽及心管上的小孔急速向上流入外筒内腔。综合上述，油气缓冲器在压缩行程中，波浪的撞击动能的大部分由气体压缩变形吸收，其余则由油液急速流过各小孔时的摩擦以及密封装置等的摩擦，转变为热能消耗掉。当油气缓冲器压缩量达到一定值时，压缩气体的膨胀力会大于波浪的撞击力，油气缓冲器将会伸张。此时，外筒会向上</w:t>
      </w:r>
      <w:r w:rsidRPr="00DC2855">
        <w:rPr>
          <w:rFonts w:ascii="宋体" w:hAnsi="宋体"/>
          <w:sz w:val="20"/>
          <w:szCs w:val="20"/>
        </w:rPr>
        <w:t>移动，</w:t>
      </w:r>
      <w:r w:rsidRPr="00DC2855">
        <w:rPr>
          <w:rFonts w:ascii="宋体" w:hAnsi="宋体" w:hint="eastAsia"/>
          <w:sz w:val="20"/>
          <w:szCs w:val="20"/>
        </w:rPr>
        <w:t>而内筒及内筒活塞则</w:t>
      </w:r>
      <w:r w:rsidRPr="00DC2855">
        <w:rPr>
          <w:rFonts w:ascii="宋体" w:hAnsi="宋体"/>
          <w:sz w:val="20"/>
          <w:szCs w:val="20"/>
        </w:rPr>
        <w:t>相对</w:t>
      </w:r>
      <w:r w:rsidRPr="00DC2855">
        <w:rPr>
          <w:rFonts w:ascii="宋体" w:hAnsi="宋体" w:hint="eastAsia"/>
          <w:sz w:val="20"/>
          <w:szCs w:val="20"/>
        </w:rPr>
        <w:t>外筒会向下移动，而心管和心管活塞相对内筒内腔向上移动，由此伸张行程时油液的流动方向正好与压缩行程时油液的流动方向相反。由于通过第一次油气缓冲器的压缩和伸张行程，将有一部分能量转变为热能消耗掉，所以油气缓冲器再进行第二次压缩行程所吸收的能量要比第一次小许多。经过若干次压缩和伸张，油气缓冲器就能将全部撞击动能逐步转变成热能消散掉，使水襟翼在波浪的</w:t>
      </w:r>
      <w:r w:rsidRPr="00DC2855">
        <w:rPr>
          <w:rFonts w:ascii="宋体" w:hAnsi="宋体"/>
          <w:sz w:val="20"/>
          <w:szCs w:val="20"/>
        </w:rPr>
        <w:t>冲击下</w:t>
      </w:r>
      <w:r w:rsidRPr="00DC2855">
        <w:rPr>
          <w:rFonts w:ascii="宋体" w:hAnsi="宋体" w:hint="eastAsia"/>
          <w:sz w:val="20"/>
          <w:szCs w:val="20"/>
        </w:rPr>
        <w:t>很快恢复</w:t>
      </w:r>
      <w:r w:rsidRPr="00DC2855">
        <w:rPr>
          <w:rFonts w:ascii="宋体" w:hAnsi="宋体"/>
          <w:sz w:val="20"/>
          <w:szCs w:val="20"/>
        </w:rPr>
        <w:t>到</w:t>
      </w:r>
      <w:r w:rsidRPr="00DC2855">
        <w:rPr>
          <w:rFonts w:ascii="宋体" w:hAnsi="宋体" w:hint="eastAsia"/>
          <w:sz w:val="20"/>
          <w:szCs w:val="20"/>
        </w:rPr>
        <w:t>较平稳的状态。</w:t>
      </w:r>
      <w:r>
        <w:rPr>
          <w:rFonts w:ascii="宋体" w:hAnsi="宋体" w:hint="eastAsia"/>
          <w:sz w:val="20"/>
          <w:szCs w:val="20"/>
        </w:rPr>
        <w:t>最终</w:t>
      </w:r>
      <w:r>
        <w:rPr>
          <w:rFonts w:ascii="宋体" w:hAnsi="宋体"/>
          <w:sz w:val="20"/>
          <w:szCs w:val="20"/>
        </w:rPr>
        <w:t>达到</w:t>
      </w:r>
      <w:r w:rsidRPr="00DC2855">
        <w:rPr>
          <w:rFonts w:ascii="宋体" w:hAnsi="宋体" w:hint="eastAsia"/>
          <w:sz w:val="20"/>
          <w:szCs w:val="20"/>
        </w:rPr>
        <w:t>吸收波浪</w:t>
      </w:r>
      <w:r w:rsidRPr="00DC2855">
        <w:rPr>
          <w:rFonts w:ascii="宋体" w:hAnsi="宋体"/>
          <w:sz w:val="20"/>
          <w:szCs w:val="20"/>
        </w:rPr>
        <w:t>对</w:t>
      </w:r>
      <w:r w:rsidRPr="00DC2855">
        <w:rPr>
          <w:rFonts w:ascii="宋体" w:hAnsi="宋体" w:hint="eastAsia"/>
          <w:sz w:val="20"/>
          <w:szCs w:val="20"/>
        </w:rPr>
        <w:t>水襟翼</w:t>
      </w:r>
      <w:r>
        <w:rPr>
          <w:rFonts w:ascii="宋体" w:hAnsi="宋体" w:hint="eastAsia"/>
          <w:sz w:val="20"/>
          <w:szCs w:val="20"/>
        </w:rPr>
        <w:t>的撞击动能，</w:t>
      </w:r>
      <w:r w:rsidRPr="00DC2855">
        <w:rPr>
          <w:rFonts w:ascii="宋体" w:hAnsi="宋体" w:hint="eastAsia"/>
          <w:sz w:val="20"/>
          <w:szCs w:val="20"/>
        </w:rPr>
        <w:t>减少水襟翼结构和</w:t>
      </w:r>
      <w:r w:rsidRPr="00DC2855">
        <w:rPr>
          <w:rFonts w:ascii="宋体" w:hAnsi="宋体"/>
          <w:sz w:val="20"/>
          <w:szCs w:val="20"/>
        </w:rPr>
        <w:t>操纵系统</w:t>
      </w:r>
      <w:r w:rsidRPr="00DC2855">
        <w:rPr>
          <w:rFonts w:ascii="宋体" w:hAnsi="宋体" w:hint="eastAsia"/>
          <w:sz w:val="20"/>
          <w:szCs w:val="20"/>
        </w:rPr>
        <w:t>以及</w:t>
      </w:r>
      <w:r w:rsidRPr="00DC2855">
        <w:rPr>
          <w:rFonts w:ascii="宋体" w:hAnsi="宋体"/>
          <w:sz w:val="20"/>
          <w:szCs w:val="20"/>
        </w:rPr>
        <w:t>与</w:t>
      </w:r>
      <w:r w:rsidRPr="00DC2855">
        <w:rPr>
          <w:rFonts w:ascii="宋体" w:hAnsi="宋体" w:hint="eastAsia"/>
          <w:sz w:val="20"/>
          <w:szCs w:val="20"/>
        </w:rPr>
        <w:t>之</w:t>
      </w:r>
      <w:r w:rsidRPr="00DC2855">
        <w:rPr>
          <w:rFonts w:ascii="宋体" w:hAnsi="宋体"/>
          <w:sz w:val="20"/>
          <w:szCs w:val="20"/>
        </w:rPr>
        <w:t>相连的地效翼结构</w:t>
      </w:r>
      <w:r w:rsidRPr="00DC2855">
        <w:rPr>
          <w:rFonts w:ascii="宋体" w:hAnsi="宋体" w:hint="eastAsia"/>
          <w:sz w:val="20"/>
          <w:szCs w:val="20"/>
        </w:rPr>
        <w:t>的受力</w:t>
      </w:r>
      <w:r>
        <w:rPr>
          <w:rFonts w:ascii="宋体" w:hAnsi="宋体" w:hint="eastAsia"/>
          <w:sz w:val="20"/>
          <w:szCs w:val="20"/>
        </w:rPr>
        <w:t>的</w:t>
      </w:r>
      <w:r>
        <w:rPr>
          <w:rFonts w:ascii="宋体" w:hAnsi="宋体"/>
          <w:sz w:val="20"/>
          <w:szCs w:val="20"/>
        </w:rPr>
        <w:t>目的</w:t>
      </w:r>
      <w:r>
        <w:rPr>
          <w:rFonts w:ascii="宋体" w:hAnsi="宋体" w:hint="eastAsia"/>
          <w:sz w:val="20"/>
          <w:szCs w:val="20"/>
        </w:rPr>
        <w:t>。</w:t>
      </w:r>
    </w:p>
    <w:p w:rsidR="005479BB" w:rsidRDefault="00033AA1" w:rsidP="005479BB">
      <w:pPr>
        <w:jc w:val="center"/>
        <w:rPr>
          <w:sz w:val="20"/>
          <w:szCs w:val="20"/>
        </w:rPr>
      </w:pPr>
      <w:r>
        <w:rPr>
          <w:noProof/>
          <w:sz w:val="20"/>
          <w:szCs w:val="20"/>
        </w:rPr>
        <w:drawing>
          <wp:inline distT="0" distB="0" distL="0" distR="0">
            <wp:extent cx="3600450" cy="37213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4 油气缓冲器.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11090" cy="3732298"/>
                    </a:xfrm>
                    <a:prstGeom prst="rect">
                      <a:avLst/>
                    </a:prstGeom>
                  </pic:spPr>
                </pic:pic>
              </a:graphicData>
            </a:graphic>
          </wp:inline>
        </w:drawing>
      </w:r>
    </w:p>
    <w:p w:rsidR="00E45723" w:rsidRDefault="005479BB" w:rsidP="005479BB">
      <w:pPr>
        <w:jc w:val="center"/>
        <w:rPr>
          <w:rFonts w:ascii="宋体" w:hAnsi="宋体"/>
          <w:sz w:val="20"/>
          <w:szCs w:val="20"/>
        </w:rPr>
      </w:pPr>
      <w:r>
        <w:rPr>
          <w:rFonts w:hint="eastAsia"/>
          <w:sz w:val="20"/>
          <w:szCs w:val="20"/>
        </w:rPr>
        <w:t>图</w:t>
      </w:r>
      <w:r>
        <w:rPr>
          <w:sz w:val="20"/>
          <w:szCs w:val="20"/>
        </w:rPr>
        <w:t>4</w:t>
      </w:r>
      <w:r>
        <w:rPr>
          <w:rFonts w:hint="eastAsia"/>
          <w:sz w:val="20"/>
          <w:szCs w:val="20"/>
        </w:rPr>
        <w:t>油气</w:t>
      </w:r>
      <w:r>
        <w:rPr>
          <w:sz w:val="20"/>
          <w:szCs w:val="20"/>
        </w:rPr>
        <w:t>缓冲器</w:t>
      </w:r>
    </w:p>
    <w:p w:rsidR="005479BB" w:rsidRPr="00BF14E6" w:rsidRDefault="005479BB" w:rsidP="005479BB">
      <w:pPr>
        <w:rPr>
          <w:rFonts w:ascii="宋体" w:hAnsi="宋体"/>
          <w:sz w:val="20"/>
          <w:szCs w:val="20"/>
        </w:rPr>
      </w:pPr>
      <w:r>
        <w:rPr>
          <w:rFonts w:ascii="宋体" w:hAnsi="宋体"/>
          <w:sz w:val="20"/>
          <w:szCs w:val="20"/>
        </w:rPr>
        <w:t>3</w:t>
      </w:r>
      <w:r>
        <w:rPr>
          <w:rFonts w:ascii="宋体" w:hAnsi="宋体" w:hint="eastAsia"/>
          <w:sz w:val="20"/>
          <w:szCs w:val="20"/>
        </w:rPr>
        <w:t>.</w:t>
      </w:r>
      <w:r>
        <w:rPr>
          <w:rFonts w:ascii="宋体" w:hAnsi="宋体"/>
          <w:sz w:val="20"/>
          <w:szCs w:val="20"/>
        </w:rPr>
        <w:t>2</w:t>
      </w:r>
      <w:r w:rsidRPr="00DC2855">
        <w:rPr>
          <w:rFonts w:ascii="宋体" w:hAnsi="宋体" w:hint="eastAsia"/>
          <w:sz w:val="20"/>
          <w:szCs w:val="20"/>
        </w:rPr>
        <w:t>缓冲器压力控制系统</w:t>
      </w:r>
    </w:p>
    <w:p w:rsidR="0026138C" w:rsidRDefault="005479BB" w:rsidP="00BD6E0A">
      <w:pPr>
        <w:ind w:firstLineChars="200" w:firstLine="400"/>
        <w:rPr>
          <w:rFonts w:ascii="宋体" w:hAnsi="宋体"/>
          <w:sz w:val="20"/>
          <w:szCs w:val="20"/>
        </w:rPr>
      </w:pPr>
      <w:r w:rsidRPr="00DC2855">
        <w:rPr>
          <w:rFonts w:ascii="宋体" w:hAnsi="宋体" w:hint="eastAsia"/>
          <w:sz w:val="20"/>
          <w:szCs w:val="20"/>
        </w:rPr>
        <w:t>缓冲器压力控制系统（见图</w:t>
      </w:r>
      <w:r w:rsidR="00D9312F">
        <w:rPr>
          <w:rFonts w:ascii="宋体" w:hAnsi="宋体"/>
          <w:sz w:val="20"/>
          <w:szCs w:val="20"/>
        </w:rPr>
        <w:t>5</w:t>
      </w:r>
      <w:r w:rsidR="00CE33AD">
        <w:rPr>
          <w:rFonts w:ascii="宋体" w:hAnsi="宋体" w:hint="eastAsia"/>
          <w:sz w:val="20"/>
          <w:szCs w:val="20"/>
        </w:rPr>
        <w:t>）由安全控制、压力控制和充气控制三部分回路组成。</w:t>
      </w:r>
      <w:r w:rsidRPr="00DC2855">
        <w:rPr>
          <w:rFonts w:ascii="宋体" w:hAnsi="宋体" w:hint="eastAsia"/>
          <w:sz w:val="20"/>
          <w:szCs w:val="20"/>
        </w:rPr>
        <w:t>其中安全控制回路包括压力表和安全阀，它们连接在安全阀接口上。压力表用于观察和监控油气缓冲器内的压力状况，安全阀</w:t>
      </w:r>
      <w:r w:rsidR="00BD6E0A">
        <w:rPr>
          <w:rFonts w:ascii="宋体" w:hAnsi="宋体" w:hint="eastAsia"/>
          <w:sz w:val="20"/>
          <w:szCs w:val="20"/>
        </w:rPr>
        <w:t>则</w:t>
      </w:r>
      <w:r w:rsidRPr="00DC2855">
        <w:rPr>
          <w:rFonts w:ascii="宋体" w:hAnsi="宋体" w:hint="eastAsia"/>
          <w:sz w:val="20"/>
          <w:szCs w:val="20"/>
        </w:rPr>
        <w:t>是为了防止压力过高造成油气缓冲器损坏的最高压力控制阀。当油气缓冲器工作时，如果压力超过设计规定的最高压力，则安全阀就会自动放气；压力控制回路由电动机、空气压缩机、单向阀、储气罐、电接点式</w:t>
      </w:r>
      <w:r w:rsidRPr="00DC2855">
        <w:rPr>
          <w:rFonts w:ascii="宋体" w:hAnsi="宋体" w:hint="eastAsia"/>
          <w:sz w:val="20"/>
          <w:szCs w:val="20"/>
        </w:rPr>
        <w:lastRenderedPageBreak/>
        <w:t>压力表和溢流阀组成，</w:t>
      </w:r>
      <w:r w:rsidR="00BD6E0A">
        <w:rPr>
          <w:rFonts w:ascii="宋体" w:hAnsi="宋体" w:hint="eastAsia"/>
          <w:sz w:val="20"/>
          <w:szCs w:val="20"/>
        </w:rPr>
        <w:t>用于</w:t>
      </w:r>
      <w:r w:rsidRPr="00DC2855">
        <w:rPr>
          <w:rFonts w:ascii="宋体" w:hAnsi="宋体" w:hint="eastAsia"/>
          <w:sz w:val="20"/>
          <w:szCs w:val="20"/>
        </w:rPr>
        <w:t>控制储气罐的压力，保证储气罐的压力在一定的范围之内。电动机</w:t>
      </w:r>
      <w:r w:rsidR="00BD6E0A" w:rsidRPr="00DC2855">
        <w:rPr>
          <w:rFonts w:ascii="宋体" w:hAnsi="宋体" w:hint="eastAsia"/>
          <w:sz w:val="20"/>
          <w:szCs w:val="20"/>
        </w:rPr>
        <w:t>启动</w:t>
      </w:r>
      <w:r w:rsidRPr="00DC2855">
        <w:rPr>
          <w:rFonts w:ascii="宋体" w:hAnsi="宋体" w:hint="eastAsia"/>
          <w:sz w:val="20"/>
          <w:szCs w:val="20"/>
        </w:rPr>
        <w:t>后，空气压缩机产生的压缩空气经单向阀进入储气罐，储气罐内的压力上升，电接点式压力表显示压力值。当储气罐内的压力值上升到最大限定值时，电接点式压力表内的指针碰到上触点，</w:t>
      </w:r>
      <w:r w:rsidR="00CF2DC2">
        <w:rPr>
          <w:rFonts w:ascii="宋体" w:hAnsi="宋体" w:hint="eastAsia"/>
          <w:sz w:val="20"/>
          <w:szCs w:val="20"/>
        </w:rPr>
        <w:t>随即</w:t>
      </w:r>
      <w:r w:rsidRPr="00DC2855">
        <w:rPr>
          <w:rFonts w:ascii="宋体" w:hAnsi="宋体" w:hint="eastAsia"/>
          <w:sz w:val="20"/>
          <w:szCs w:val="20"/>
        </w:rPr>
        <w:t>控制其内的中间继电器断电，使电动机停止转动，空气压缩机也停止运转，储气罐内的压力不再上升。当储气罐内的压力值下降到最小限定值时，电接点式压力表内的指针碰到下触点，</w:t>
      </w:r>
      <w:r w:rsidR="00CF2DC2">
        <w:rPr>
          <w:rFonts w:ascii="宋体" w:hAnsi="宋体" w:hint="eastAsia"/>
          <w:sz w:val="20"/>
          <w:szCs w:val="20"/>
        </w:rPr>
        <w:t>同样</w:t>
      </w:r>
      <w:r w:rsidRPr="00DC2855">
        <w:rPr>
          <w:rFonts w:ascii="宋体" w:hAnsi="宋体" w:hint="eastAsia"/>
          <w:sz w:val="20"/>
          <w:szCs w:val="20"/>
        </w:rPr>
        <w:t>中间继电器闭合通电，使电动机重新开始转动，空气压缩机也重新开始运转.并向储气罐提供压缩空气，电接点式压力表内的指针上下触点范围可调整。当电接点式压力表发生故障而失灵时，溢流阀开启溢流，使储气罐的压力稳定在调定范围内；充气控制回路由空气过滤器、减压阀和手动阀门组成</w:t>
      </w:r>
      <w:r w:rsidR="00CF2DC2">
        <w:rPr>
          <w:rFonts w:ascii="宋体" w:hAnsi="宋体" w:hint="eastAsia"/>
          <w:sz w:val="20"/>
          <w:szCs w:val="20"/>
        </w:rPr>
        <w:t>，</w:t>
      </w:r>
      <w:r w:rsidRPr="00DC2855">
        <w:rPr>
          <w:rFonts w:ascii="宋体" w:hAnsi="宋体" w:hint="eastAsia"/>
          <w:sz w:val="20"/>
          <w:szCs w:val="20"/>
        </w:rPr>
        <w:t>用于控制油气缓冲器内的最低压力，</w:t>
      </w:r>
      <w:r w:rsidR="00CF2DC2">
        <w:rPr>
          <w:rFonts w:ascii="宋体" w:hAnsi="宋体" w:hint="eastAsia"/>
          <w:sz w:val="20"/>
          <w:szCs w:val="20"/>
        </w:rPr>
        <w:t>保证</w:t>
      </w:r>
      <w:r w:rsidRPr="00DC2855">
        <w:rPr>
          <w:rFonts w:ascii="宋体" w:hAnsi="宋体" w:hint="eastAsia"/>
          <w:sz w:val="20"/>
          <w:szCs w:val="20"/>
        </w:rPr>
        <w:t>其内空气压力不低于规定的压力值，满足</w:t>
      </w:r>
      <w:r w:rsidR="00CF2DC2">
        <w:rPr>
          <w:rFonts w:ascii="宋体" w:hAnsi="宋体" w:hint="eastAsia"/>
          <w:sz w:val="20"/>
          <w:szCs w:val="20"/>
        </w:rPr>
        <w:t>缓冲减振</w:t>
      </w:r>
      <w:r w:rsidRPr="00DC2855">
        <w:rPr>
          <w:rFonts w:ascii="宋体" w:hAnsi="宋体" w:hint="eastAsia"/>
          <w:sz w:val="20"/>
          <w:szCs w:val="20"/>
        </w:rPr>
        <w:t>要求。当油气缓冲器在使用一段时间后，其内的气体一般都有些泄漏，或者在水襟翼的使用过程中根据经验需要调整油气缓冲器内的气压值以满足不同的</w:t>
      </w:r>
      <w:r w:rsidR="00CF2DC2">
        <w:rPr>
          <w:rFonts w:ascii="宋体" w:hAnsi="宋体" w:hint="eastAsia"/>
          <w:sz w:val="20"/>
          <w:szCs w:val="20"/>
        </w:rPr>
        <w:t>缓冲减振</w:t>
      </w:r>
      <w:r w:rsidRPr="00DC2855">
        <w:rPr>
          <w:rFonts w:ascii="宋体" w:hAnsi="宋体" w:hint="eastAsia"/>
          <w:sz w:val="20"/>
          <w:szCs w:val="20"/>
        </w:rPr>
        <w:t>要求时，就需要对油气缓冲器进行充、放气处理。当然如果仅仅需要降低油气缓冲器内的气压值，只需要调节安全阀放气即可。但如果需要提升油气缓冲器内的气压值，就需要对油气缓冲器充气。同样，油气缓冲器内的压力状况也是用压力表进行观察和监控。充气控制回路的核心是减压阀，它的作用是将来自储气罐较高的入口压力调节并降到符合油气缓冲器使用要求的出口压力，并保证调节后出口压力的稳定。当油气缓冲器内的压力降低到设计规定值之下或者降低到根据使用经验确定的某一值之下，首先将减压阀的出口压力调解到需要值，然后打开手动阀门，减压阀也同时开启，向油气缓冲器充气，最终使油气缓冲器内的气压稳定达到需要值之后，关闭手动阀门，停止充气。安装在进口侧的空气过滤器是为了防止灰尘堵塞减压阀的节流孔等，造成阀动作不灵。</w:t>
      </w:r>
    </w:p>
    <w:p w:rsidR="0026138C" w:rsidRDefault="007435C4" w:rsidP="0026138C">
      <w:pPr>
        <w:jc w:val="center"/>
        <w:rPr>
          <w:sz w:val="20"/>
          <w:szCs w:val="20"/>
        </w:rPr>
      </w:pPr>
      <w:r>
        <w:rPr>
          <w:noProof/>
          <w:sz w:val="20"/>
          <w:szCs w:val="20"/>
        </w:rPr>
        <w:drawing>
          <wp:inline distT="0" distB="0" distL="0" distR="0">
            <wp:extent cx="5440382" cy="3219450"/>
            <wp:effectExtent l="0" t="0" r="825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5 缓冲器压力控制系统器.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42795" cy="3220878"/>
                    </a:xfrm>
                    <a:prstGeom prst="rect">
                      <a:avLst/>
                    </a:prstGeom>
                  </pic:spPr>
                </pic:pic>
              </a:graphicData>
            </a:graphic>
          </wp:inline>
        </w:drawing>
      </w:r>
    </w:p>
    <w:p w:rsidR="005479BB" w:rsidRDefault="0026138C" w:rsidP="00D9312F">
      <w:pPr>
        <w:jc w:val="center"/>
        <w:rPr>
          <w:rFonts w:ascii="宋体" w:hAnsi="宋体"/>
          <w:sz w:val="20"/>
          <w:szCs w:val="20"/>
        </w:rPr>
      </w:pPr>
      <w:r>
        <w:rPr>
          <w:rFonts w:hint="eastAsia"/>
          <w:sz w:val="20"/>
          <w:szCs w:val="20"/>
        </w:rPr>
        <w:t>图</w:t>
      </w:r>
      <w:r w:rsidR="00D9312F">
        <w:rPr>
          <w:sz w:val="20"/>
          <w:szCs w:val="20"/>
        </w:rPr>
        <w:t xml:space="preserve">5 </w:t>
      </w:r>
      <w:r w:rsidR="00D9312F" w:rsidRPr="00DC2855">
        <w:rPr>
          <w:rFonts w:ascii="宋体" w:hAnsi="宋体" w:hint="eastAsia"/>
          <w:sz w:val="20"/>
          <w:szCs w:val="20"/>
        </w:rPr>
        <w:t>缓冲器压力控制系统</w:t>
      </w:r>
    </w:p>
    <w:p w:rsidR="00B30219" w:rsidRPr="00BF14E6" w:rsidRDefault="00B30219" w:rsidP="00B30219">
      <w:pPr>
        <w:spacing w:beforeLines="50" w:before="156"/>
        <w:rPr>
          <w:rFonts w:ascii="黑体" w:eastAsia="黑体"/>
          <w:szCs w:val="21"/>
        </w:rPr>
      </w:pPr>
      <w:r w:rsidRPr="00BF14E6">
        <w:rPr>
          <w:rFonts w:ascii="黑体" w:eastAsia="黑体" w:hint="eastAsia"/>
          <w:szCs w:val="21"/>
        </w:rPr>
        <w:t>4</w:t>
      </w:r>
      <w:r>
        <w:rPr>
          <w:rFonts w:ascii="黑体" w:eastAsia="黑体" w:hint="eastAsia"/>
          <w:szCs w:val="21"/>
        </w:rPr>
        <w:t xml:space="preserve">  </w:t>
      </w:r>
      <w:r w:rsidRPr="00BF14E6">
        <w:rPr>
          <w:rFonts w:ascii="黑体" w:eastAsia="黑体" w:hint="eastAsia"/>
          <w:szCs w:val="21"/>
        </w:rPr>
        <w:t>结论</w:t>
      </w:r>
    </w:p>
    <w:p w:rsidR="000A771B" w:rsidRDefault="00AA4782" w:rsidP="00B30219">
      <w:pPr>
        <w:ind w:firstLineChars="200" w:firstLine="400"/>
        <w:rPr>
          <w:rFonts w:ascii="宋体" w:hAnsi="宋体"/>
          <w:sz w:val="20"/>
          <w:szCs w:val="20"/>
        </w:rPr>
      </w:pPr>
      <w:r>
        <w:rPr>
          <w:rFonts w:hint="eastAsia"/>
          <w:sz w:val="20"/>
          <w:szCs w:val="20"/>
        </w:rPr>
        <w:t>文</w:t>
      </w:r>
      <w:r>
        <w:rPr>
          <w:sz w:val="20"/>
          <w:szCs w:val="20"/>
        </w:rPr>
        <w:t>中提出了</w:t>
      </w:r>
      <w:r w:rsidR="00E0467F">
        <w:rPr>
          <w:rFonts w:hint="eastAsia"/>
          <w:sz w:val="20"/>
          <w:szCs w:val="20"/>
        </w:rPr>
        <w:t>针对</w:t>
      </w:r>
      <w:r w:rsidR="004A4A69">
        <w:rPr>
          <w:rFonts w:hint="eastAsia"/>
          <w:sz w:val="20"/>
          <w:szCs w:val="20"/>
        </w:rPr>
        <w:t>地效翼船</w:t>
      </w:r>
      <w:r w:rsidR="00E0467F">
        <w:rPr>
          <w:rFonts w:hint="eastAsia"/>
          <w:sz w:val="20"/>
          <w:szCs w:val="20"/>
        </w:rPr>
        <w:t>使用</w:t>
      </w:r>
      <w:r w:rsidR="00E0467F">
        <w:rPr>
          <w:sz w:val="20"/>
          <w:szCs w:val="20"/>
        </w:rPr>
        <w:t>的</w:t>
      </w:r>
      <w:r w:rsidR="004A4A69">
        <w:rPr>
          <w:rFonts w:hint="eastAsia"/>
          <w:sz w:val="20"/>
          <w:szCs w:val="20"/>
        </w:rPr>
        <w:t>水</w:t>
      </w:r>
      <w:r w:rsidR="004A4A69">
        <w:rPr>
          <w:sz w:val="20"/>
          <w:szCs w:val="20"/>
        </w:rPr>
        <w:t>襟翼</w:t>
      </w:r>
      <w:r>
        <w:rPr>
          <w:sz w:val="20"/>
          <w:szCs w:val="20"/>
        </w:rPr>
        <w:t>设计方案，通过</w:t>
      </w:r>
      <w:r w:rsidR="00DC08C6">
        <w:rPr>
          <w:rFonts w:hint="eastAsia"/>
          <w:sz w:val="20"/>
          <w:szCs w:val="20"/>
        </w:rPr>
        <w:t>对</w:t>
      </w:r>
      <w:r w:rsidR="00DC08C6" w:rsidRPr="00CE33AD">
        <w:rPr>
          <w:rFonts w:ascii="宋体" w:hAnsi="宋体" w:hint="eastAsia"/>
          <w:sz w:val="20"/>
          <w:szCs w:val="20"/>
        </w:rPr>
        <w:t>可收放撑杆系统</w:t>
      </w:r>
      <w:r w:rsidR="00DC08C6">
        <w:rPr>
          <w:rFonts w:ascii="宋体" w:hAnsi="宋体" w:hint="eastAsia"/>
          <w:sz w:val="20"/>
          <w:szCs w:val="20"/>
        </w:rPr>
        <w:t>的</w:t>
      </w:r>
      <w:r w:rsidR="00DC08C6" w:rsidRPr="00DC2855">
        <w:rPr>
          <w:rFonts w:ascii="宋体" w:hAnsi="宋体"/>
          <w:sz w:val="20"/>
          <w:szCs w:val="20"/>
        </w:rPr>
        <w:t>布置位置</w:t>
      </w:r>
      <w:r w:rsidR="00DC08C6">
        <w:rPr>
          <w:rFonts w:ascii="宋体" w:hAnsi="宋体" w:hint="eastAsia"/>
          <w:sz w:val="20"/>
          <w:szCs w:val="20"/>
        </w:rPr>
        <w:t>以及杆长短匹配设计</w:t>
      </w:r>
      <w:r w:rsidR="00DC08C6">
        <w:rPr>
          <w:rFonts w:ascii="宋体" w:hAnsi="宋体"/>
          <w:sz w:val="20"/>
          <w:szCs w:val="20"/>
        </w:rPr>
        <w:t>，</w:t>
      </w:r>
      <w:r w:rsidR="00DC08C6">
        <w:rPr>
          <w:rFonts w:ascii="宋体" w:hAnsi="宋体" w:hint="eastAsia"/>
          <w:sz w:val="20"/>
          <w:szCs w:val="20"/>
        </w:rPr>
        <w:t>解决</w:t>
      </w:r>
      <w:r w:rsidR="00DC08C6">
        <w:rPr>
          <w:rFonts w:ascii="宋体" w:hAnsi="宋体"/>
          <w:sz w:val="20"/>
          <w:szCs w:val="20"/>
        </w:rPr>
        <w:t>了</w:t>
      </w:r>
      <w:r w:rsidR="00FB6B75" w:rsidRPr="00CE33AD">
        <w:rPr>
          <w:rFonts w:ascii="宋体" w:hAnsi="宋体" w:hint="eastAsia"/>
          <w:sz w:val="20"/>
          <w:szCs w:val="20"/>
        </w:rPr>
        <w:t>可收放撑杆</w:t>
      </w:r>
      <w:r w:rsidR="00ED46AE">
        <w:rPr>
          <w:rFonts w:ascii="宋体" w:hAnsi="宋体" w:hint="eastAsia"/>
          <w:sz w:val="20"/>
          <w:szCs w:val="20"/>
        </w:rPr>
        <w:t>系统</w:t>
      </w:r>
      <w:r w:rsidR="00ED46AE">
        <w:rPr>
          <w:rFonts w:ascii="宋体" w:hAnsi="宋体"/>
          <w:sz w:val="20"/>
          <w:szCs w:val="20"/>
        </w:rPr>
        <w:t>的</w:t>
      </w:r>
      <w:r w:rsidR="00ED46AE">
        <w:rPr>
          <w:rFonts w:ascii="宋体" w:hAnsi="宋体" w:hint="eastAsia"/>
          <w:sz w:val="20"/>
          <w:szCs w:val="20"/>
        </w:rPr>
        <w:t>转动</w:t>
      </w:r>
      <w:r w:rsidR="00ED46AE">
        <w:rPr>
          <w:rFonts w:ascii="宋体" w:hAnsi="宋体"/>
          <w:sz w:val="20"/>
          <w:szCs w:val="20"/>
        </w:rPr>
        <w:t>方向、地效翼</w:t>
      </w:r>
      <w:r w:rsidR="00ED46AE">
        <w:rPr>
          <w:rFonts w:ascii="宋体" w:hAnsi="宋体" w:hint="eastAsia"/>
          <w:sz w:val="20"/>
          <w:szCs w:val="20"/>
        </w:rPr>
        <w:t>形状</w:t>
      </w:r>
      <w:r w:rsidR="00ED46AE">
        <w:rPr>
          <w:rFonts w:ascii="宋体" w:hAnsi="宋体"/>
          <w:sz w:val="20"/>
          <w:szCs w:val="20"/>
        </w:rPr>
        <w:t>的复原</w:t>
      </w:r>
      <w:r w:rsidR="00ED46AE">
        <w:rPr>
          <w:rFonts w:ascii="宋体" w:hAnsi="宋体" w:hint="eastAsia"/>
          <w:sz w:val="20"/>
          <w:szCs w:val="20"/>
        </w:rPr>
        <w:t>、</w:t>
      </w:r>
      <w:r w:rsidR="00ED46AE" w:rsidRPr="00DC2855">
        <w:rPr>
          <w:rFonts w:ascii="宋体" w:hAnsi="宋体" w:hint="eastAsia"/>
          <w:sz w:val="20"/>
          <w:szCs w:val="20"/>
        </w:rPr>
        <w:t>油气缓冲器</w:t>
      </w:r>
      <w:r w:rsidR="00ED46AE">
        <w:rPr>
          <w:rFonts w:ascii="宋体" w:hAnsi="宋体" w:hint="eastAsia"/>
          <w:sz w:val="20"/>
          <w:szCs w:val="20"/>
        </w:rPr>
        <w:t>的油</w:t>
      </w:r>
      <w:r w:rsidR="00ED46AE">
        <w:rPr>
          <w:rFonts w:ascii="宋体" w:hAnsi="宋体"/>
          <w:sz w:val="20"/>
          <w:szCs w:val="20"/>
        </w:rPr>
        <w:t>气混合和</w:t>
      </w:r>
      <w:r w:rsidR="00ED46AE" w:rsidRPr="00DC2855">
        <w:rPr>
          <w:rFonts w:ascii="宋体" w:hAnsi="宋体" w:hint="eastAsia"/>
          <w:sz w:val="20"/>
          <w:szCs w:val="20"/>
        </w:rPr>
        <w:t>二力杆</w:t>
      </w:r>
      <w:r w:rsidR="00ED46AE">
        <w:rPr>
          <w:rFonts w:ascii="宋体" w:hAnsi="宋体" w:hint="eastAsia"/>
          <w:sz w:val="20"/>
          <w:szCs w:val="20"/>
        </w:rPr>
        <w:t>承力</w:t>
      </w:r>
      <w:r w:rsidR="00ED46AE">
        <w:rPr>
          <w:rFonts w:ascii="宋体" w:hAnsi="宋体"/>
          <w:sz w:val="20"/>
          <w:szCs w:val="20"/>
        </w:rPr>
        <w:t>等技术难题</w:t>
      </w:r>
      <w:r w:rsidR="00F478B2">
        <w:rPr>
          <w:rFonts w:ascii="宋体" w:hAnsi="宋体" w:hint="eastAsia"/>
          <w:sz w:val="20"/>
          <w:szCs w:val="20"/>
        </w:rPr>
        <w:t>，</w:t>
      </w:r>
      <w:r w:rsidR="00F478B2">
        <w:rPr>
          <w:rFonts w:ascii="宋体" w:hAnsi="宋体"/>
          <w:sz w:val="20"/>
          <w:szCs w:val="20"/>
        </w:rPr>
        <w:t>提升了地效翼船在波浪中的起飞性能</w:t>
      </w:r>
      <w:r w:rsidR="00ED46AE">
        <w:rPr>
          <w:rFonts w:ascii="宋体" w:hAnsi="宋体" w:hint="eastAsia"/>
          <w:sz w:val="20"/>
          <w:szCs w:val="20"/>
        </w:rPr>
        <w:t>。</w:t>
      </w:r>
      <w:r w:rsidR="00E0467F">
        <w:rPr>
          <w:rFonts w:ascii="宋体" w:hAnsi="宋体" w:hint="eastAsia"/>
          <w:sz w:val="20"/>
          <w:szCs w:val="20"/>
        </w:rPr>
        <w:t>并</w:t>
      </w:r>
      <w:r w:rsidR="00ED46AE">
        <w:rPr>
          <w:rFonts w:ascii="宋体" w:hAnsi="宋体" w:hint="eastAsia"/>
          <w:sz w:val="20"/>
          <w:szCs w:val="20"/>
        </w:rPr>
        <w:t>采用</w:t>
      </w:r>
      <w:r w:rsidR="00ED46AE" w:rsidRPr="00DC2855">
        <w:rPr>
          <w:rFonts w:ascii="宋体" w:hAnsi="宋体" w:hint="eastAsia"/>
          <w:sz w:val="20"/>
          <w:szCs w:val="20"/>
        </w:rPr>
        <w:t>缓冲器压力控制系统</w:t>
      </w:r>
      <w:r w:rsidR="00E0467F">
        <w:rPr>
          <w:rFonts w:ascii="宋体" w:hAnsi="宋体" w:hint="eastAsia"/>
          <w:sz w:val="20"/>
          <w:szCs w:val="20"/>
        </w:rPr>
        <w:t>来</w:t>
      </w:r>
      <w:r w:rsidR="00E0467F" w:rsidRPr="00DC2855">
        <w:rPr>
          <w:rFonts w:ascii="宋体" w:hAnsi="宋体" w:hint="eastAsia"/>
          <w:sz w:val="20"/>
          <w:szCs w:val="20"/>
        </w:rPr>
        <w:t>保证油气缓冲器的</w:t>
      </w:r>
      <w:r w:rsidR="00E0467F" w:rsidRPr="00DC2855">
        <w:rPr>
          <w:rFonts w:ascii="宋体" w:hAnsi="宋体"/>
          <w:sz w:val="20"/>
          <w:szCs w:val="20"/>
        </w:rPr>
        <w:t>安全</w:t>
      </w:r>
      <w:r w:rsidR="00E0467F">
        <w:rPr>
          <w:rFonts w:ascii="宋体" w:hAnsi="宋体" w:hint="eastAsia"/>
          <w:sz w:val="20"/>
          <w:szCs w:val="20"/>
        </w:rPr>
        <w:t>使用和实现</w:t>
      </w:r>
      <w:r w:rsidR="00E0467F" w:rsidRPr="00DC2855">
        <w:rPr>
          <w:rFonts w:ascii="宋体" w:hAnsi="宋体"/>
          <w:sz w:val="20"/>
          <w:szCs w:val="20"/>
        </w:rPr>
        <w:t>缓冲柔软程度</w:t>
      </w:r>
      <w:r w:rsidR="00E0467F">
        <w:rPr>
          <w:rFonts w:ascii="宋体" w:hAnsi="宋体" w:hint="eastAsia"/>
          <w:sz w:val="20"/>
          <w:szCs w:val="20"/>
        </w:rPr>
        <w:t>的</w:t>
      </w:r>
      <w:r w:rsidR="00E0467F">
        <w:rPr>
          <w:rFonts w:ascii="宋体" w:hAnsi="宋体"/>
          <w:sz w:val="20"/>
          <w:szCs w:val="20"/>
        </w:rPr>
        <w:t>调节</w:t>
      </w:r>
      <w:r w:rsidR="00ED46AE">
        <w:rPr>
          <w:rFonts w:ascii="宋体" w:hAnsi="宋体" w:hint="eastAsia"/>
          <w:sz w:val="20"/>
          <w:szCs w:val="20"/>
        </w:rPr>
        <w:t>。</w:t>
      </w:r>
      <w:r w:rsidR="00CF0518" w:rsidRPr="00CF0518">
        <w:rPr>
          <w:rFonts w:ascii="宋体" w:hAnsi="宋体" w:hint="eastAsia"/>
          <w:sz w:val="20"/>
          <w:szCs w:val="20"/>
        </w:rPr>
        <w:t>水</w:t>
      </w:r>
      <w:r w:rsidR="00CF0518" w:rsidRPr="00CF0518">
        <w:rPr>
          <w:rFonts w:ascii="宋体" w:hAnsi="宋体"/>
          <w:sz w:val="20"/>
          <w:szCs w:val="20"/>
        </w:rPr>
        <w:t>襟翼的</w:t>
      </w:r>
      <w:r w:rsidR="00CF0518" w:rsidRPr="00CF0518">
        <w:rPr>
          <w:rFonts w:ascii="宋体" w:hAnsi="宋体" w:hint="eastAsia"/>
          <w:sz w:val="20"/>
          <w:szCs w:val="20"/>
        </w:rPr>
        <w:t>设计方案可以</w:t>
      </w:r>
      <w:r w:rsidR="00CF0518">
        <w:rPr>
          <w:rFonts w:ascii="宋体" w:hAnsi="宋体" w:hint="eastAsia"/>
          <w:sz w:val="20"/>
          <w:szCs w:val="20"/>
        </w:rPr>
        <w:t>有效</w:t>
      </w:r>
      <w:r w:rsidR="00CF0518" w:rsidRPr="00CF0518">
        <w:rPr>
          <w:rFonts w:ascii="宋体" w:hAnsi="宋体" w:hint="eastAsia"/>
          <w:sz w:val="20"/>
          <w:szCs w:val="20"/>
        </w:rPr>
        <w:t>解决</w:t>
      </w:r>
      <w:r w:rsidR="00CF0518" w:rsidRPr="00CF0518">
        <w:rPr>
          <w:rFonts w:ascii="宋体" w:hAnsi="宋体"/>
          <w:sz w:val="20"/>
          <w:szCs w:val="20"/>
        </w:rPr>
        <w:t>地效翼船起降过程中的</w:t>
      </w:r>
      <w:r w:rsidR="00CF0518" w:rsidRPr="00CF0518">
        <w:rPr>
          <w:rFonts w:ascii="宋体" w:hAnsi="宋体" w:hint="eastAsia"/>
          <w:sz w:val="20"/>
          <w:szCs w:val="20"/>
        </w:rPr>
        <w:t>实用性难题</w:t>
      </w:r>
      <w:r w:rsidR="00CF0518" w:rsidRPr="00CF0518">
        <w:rPr>
          <w:rFonts w:ascii="宋体" w:hAnsi="宋体"/>
          <w:sz w:val="20"/>
          <w:szCs w:val="20"/>
        </w:rPr>
        <w:t>。</w:t>
      </w:r>
    </w:p>
    <w:p w:rsidR="00976D16" w:rsidRPr="00976D16" w:rsidRDefault="00976D16" w:rsidP="00B30219">
      <w:pPr>
        <w:ind w:firstLineChars="200" w:firstLine="400"/>
        <w:rPr>
          <w:rFonts w:ascii="宋体" w:hAnsi="宋体"/>
          <w:sz w:val="20"/>
          <w:szCs w:val="20"/>
        </w:rPr>
      </w:pPr>
    </w:p>
    <w:p w:rsidR="00B30219" w:rsidRPr="000A731E" w:rsidRDefault="00B30219" w:rsidP="00B30219">
      <w:pPr>
        <w:rPr>
          <w:b/>
        </w:rPr>
      </w:pPr>
      <w:r w:rsidRPr="000A731E">
        <w:rPr>
          <w:rFonts w:hint="eastAsia"/>
          <w:b/>
        </w:rPr>
        <w:t>参考文献</w:t>
      </w:r>
    </w:p>
    <w:p w:rsidR="00B30219" w:rsidRDefault="00B30219" w:rsidP="00B30219">
      <w:pPr>
        <w:rPr>
          <w:rFonts w:ascii="楷体_GB2312" w:eastAsia="楷体_GB2312"/>
          <w:szCs w:val="21"/>
        </w:rPr>
      </w:pPr>
      <w:r w:rsidRPr="005659E6">
        <w:rPr>
          <w:rFonts w:ascii="楷体_GB2312" w:eastAsia="楷体_GB2312" w:hint="eastAsia"/>
          <w:szCs w:val="21"/>
        </w:rPr>
        <w:t>1</w:t>
      </w:r>
      <w:r w:rsidR="00AF6415">
        <w:rPr>
          <w:rFonts w:ascii="楷体_GB2312" w:eastAsia="楷体_GB2312" w:hint="eastAsia"/>
          <w:szCs w:val="21"/>
        </w:rPr>
        <w:t>张庆</w:t>
      </w:r>
      <w:r w:rsidR="00AF6415">
        <w:rPr>
          <w:rFonts w:ascii="楷体_GB2312" w:eastAsia="楷体_GB2312"/>
          <w:szCs w:val="21"/>
        </w:rPr>
        <w:t>云</w:t>
      </w:r>
      <w:r w:rsidR="00AF6415">
        <w:rPr>
          <w:rFonts w:ascii="楷体_GB2312" w:eastAsia="楷体_GB2312" w:hint="eastAsia"/>
          <w:szCs w:val="21"/>
        </w:rPr>
        <w:t>等</w:t>
      </w:r>
      <w:r w:rsidR="00AF6415" w:rsidRPr="005659E6">
        <w:rPr>
          <w:rFonts w:ascii="楷体_GB2312" w:eastAsia="楷体_GB2312" w:hint="eastAsia"/>
          <w:szCs w:val="21"/>
        </w:rPr>
        <w:t xml:space="preserve">. </w:t>
      </w:r>
      <w:r w:rsidR="00AF6415">
        <w:rPr>
          <w:rFonts w:ascii="楷体_GB2312" w:eastAsia="楷体_GB2312" w:hint="eastAsia"/>
          <w:szCs w:val="21"/>
        </w:rPr>
        <w:t>大型水陆</w:t>
      </w:r>
      <w:r w:rsidR="00AF6415">
        <w:rPr>
          <w:rFonts w:ascii="楷体_GB2312" w:eastAsia="楷体_GB2312"/>
          <w:szCs w:val="21"/>
        </w:rPr>
        <w:t>两栖飞机增升装置特殊设计综述</w:t>
      </w:r>
      <w:r w:rsidR="00AF6415" w:rsidRPr="008F4A46">
        <w:rPr>
          <w:rFonts w:ascii="楷体_GB2312" w:eastAsia="楷体_GB2312"/>
          <w:szCs w:val="21"/>
        </w:rPr>
        <w:t>[</w:t>
      </w:r>
      <w:r w:rsidR="00AF6415" w:rsidRPr="0072030A">
        <w:rPr>
          <w:rFonts w:ascii="楷体_GB2312" w:eastAsia="楷体_GB2312" w:hint="eastAsia"/>
          <w:szCs w:val="21"/>
        </w:rPr>
        <w:t>J</w:t>
      </w:r>
      <w:r w:rsidR="00AF6415" w:rsidRPr="008F4A46">
        <w:rPr>
          <w:rFonts w:ascii="楷体_GB2312" w:eastAsia="楷体_GB2312"/>
          <w:szCs w:val="21"/>
        </w:rPr>
        <w:t>]</w:t>
      </w:r>
      <w:r w:rsidR="00AF6415">
        <w:rPr>
          <w:rFonts w:ascii="楷体_GB2312" w:eastAsia="楷体_GB2312" w:hint="eastAsia"/>
          <w:szCs w:val="21"/>
        </w:rPr>
        <w:t>.空气动力学</w:t>
      </w:r>
      <w:r w:rsidR="00AF6415">
        <w:rPr>
          <w:rFonts w:ascii="楷体_GB2312" w:eastAsia="楷体_GB2312"/>
          <w:szCs w:val="21"/>
        </w:rPr>
        <w:t>学报</w:t>
      </w:r>
      <w:r w:rsidR="00AF6415" w:rsidRPr="0072030A">
        <w:rPr>
          <w:rFonts w:ascii="楷体_GB2312" w:eastAsia="楷体_GB2312" w:hint="eastAsia"/>
          <w:szCs w:val="21"/>
        </w:rPr>
        <w:t>，</w:t>
      </w:r>
      <w:r w:rsidR="00AF6415">
        <w:rPr>
          <w:rFonts w:ascii="楷体_GB2312" w:eastAsia="楷体_GB2312"/>
          <w:szCs w:val="21"/>
        </w:rPr>
        <w:t>2019</w:t>
      </w:r>
      <w:r w:rsidR="00AF6415" w:rsidRPr="0072030A">
        <w:rPr>
          <w:rFonts w:ascii="楷体_GB2312" w:eastAsia="楷体_GB2312" w:hint="eastAsia"/>
          <w:szCs w:val="21"/>
        </w:rPr>
        <w:t xml:space="preserve"> </w:t>
      </w:r>
      <w:r w:rsidR="00AF6415">
        <w:rPr>
          <w:rFonts w:ascii="楷体_GB2312" w:eastAsia="楷体_GB2312"/>
          <w:szCs w:val="21"/>
        </w:rPr>
        <w:t>.37</w:t>
      </w:r>
      <w:r w:rsidR="00AF6415" w:rsidRPr="0072030A">
        <w:rPr>
          <w:rFonts w:ascii="楷体_GB2312" w:eastAsia="楷体_GB2312" w:hint="eastAsia"/>
          <w:szCs w:val="21"/>
        </w:rPr>
        <w:t>(</w:t>
      </w:r>
      <w:r w:rsidR="00AF6415">
        <w:rPr>
          <w:rFonts w:ascii="楷体_GB2312" w:eastAsia="楷体_GB2312"/>
          <w:szCs w:val="21"/>
        </w:rPr>
        <w:t>1</w:t>
      </w:r>
      <w:r w:rsidR="00AF6415" w:rsidRPr="0072030A">
        <w:rPr>
          <w:rFonts w:ascii="楷体_GB2312" w:eastAsia="楷体_GB2312" w:hint="eastAsia"/>
          <w:szCs w:val="21"/>
        </w:rPr>
        <w:t>)：</w:t>
      </w:r>
      <w:r w:rsidR="00AF6415">
        <w:rPr>
          <w:rFonts w:ascii="楷体_GB2312" w:eastAsia="楷体_GB2312"/>
          <w:szCs w:val="21"/>
        </w:rPr>
        <w:t>19</w:t>
      </w:r>
      <w:r w:rsidR="00AF6415" w:rsidRPr="0072030A">
        <w:rPr>
          <w:rFonts w:ascii="楷体_GB2312" w:eastAsia="楷体_GB2312" w:hint="eastAsia"/>
          <w:szCs w:val="21"/>
        </w:rPr>
        <w:t>－</w:t>
      </w:r>
      <w:r w:rsidR="00AF6415">
        <w:rPr>
          <w:rFonts w:ascii="楷体_GB2312" w:eastAsia="楷体_GB2312"/>
          <w:szCs w:val="21"/>
        </w:rPr>
        <w:t>32</w:t>
      </w:r>
      <w:r w:rsidR="00AF6415" w:rsidRPr="0072030A">
        <w:rPr>
          <w:rFonts w:ascii="楷体_GB2312" w:eastAsia="楷体_GB2312" w:hint="eastAsia"/>
          <w:szCs w:val="21"/>
        </w:rPr>
        <w:t>.</w:t>
      </w:r>
    </w:p>
    <w:p w:rsidR="00B30219" w:rsidRPr="009251D0" w:rsidRDefault="00B30219" w:rsidP="00B30219">
      <w:pPr>
        <w:rPr>
          <w:rFonts w:ascii="楷体_GB2312" w:eastAsia="楷体_GB2312"/>
          <w:szCs w:val="21"/>
        </w:rPr>
      </w:pPr>
      <w:r>
        <w:rPr>
          <w:rFonts w:ascii="楷体_GB2312" w:eastAsia="楷体_GB2312" w:hint="eastAsia"/>
          <w:szCs w:val="21"/>
        </w:rPr>
        <w:t>2</w:t>
      </w:r>
      <w:r w:rsidR="0028739A" w:rsidRPr="005659E6">
        <w:rPr>
          <w:rFonts w:ascii="楷体_GB2312" w:eastAsia="楷体_GB2312" w:hint="eastAsia"/>
          <w:szCs w:val="21"/>
        </w:rPr>
        <w:t xml:space="preserve"> </w:t>
      </w:r>
      <w:r w:rsidR="00AF6415">
        <w:rPr>
          <w:rFonts w:ascii="楷体_GB2312" w:eastAsia="楷体_GB2312" w:hint="eastAsia"/>
          <w:szCs w:val="21"/>
        </w:rPr>
        <w:t>孟</w:t>
      </w:r>
      <w:r w:rsidR="00AF6415">
        <w:rPr>
          <w:rFonts w:ascii="楷体_GB2312" w:eastAsia="楷体_GB2312"/>
          <w:szCs w:val="21"/>
        </w:rPr>
        <w:t>宪</w:t>
      </w:r>
      <w:r w:rsidR="00AF6415">
        <w:rPr>
          <w:rFonts w:ascii="楷体_GB2312" w:eastAsia="楷体_GB2312" w:hint="eastAsia"/>
          <w:szCs w:val="21"/>
        </w:rPr>
        <w:t>源</w:t>
      </w:r>
      <w:r w:rsidR="0044027E">
        <w:rPr>
          <w:rFonts w:ascii="楷体_GB2312" w:eastAsia="楷体_GB2312" w:hint="eastAsia"/>
          <w:szCs w:val="21"/>
        </w:rPr>
        <w:t>，</w:t>
      </w:r>
      <w:r w:rsidR="00AF6415">
        <w:rPr>
          <w:rFonts w:ascii="楷体_GB2312" w:eastAsia="楷体_GB2312" w:hint="eastAsia"/>
          <w:szCs w:val="21"/>
        </w:rPr>
        <w:t>姜</w:t>
      </w:r>
      <w:r w:rsidR="00AF6415">
        <w:rPr>
          <w:rFonts w:ascii="楷体_GB2312" w:eastAsia="楷体_GB2312"/>
          <w:szCs w:val="21"/>
        </w:rPr>
        <w:t>琪</w:t>
      </w:r>
      <w:r w:rsidR="00AF6415">
        <w:rPr>
          <w:rFonts w:ascii="楷体_GB2312" w:eastAsia="楷体_GB2312" w:hint="eastAsia"/>
          <w:szCs w:val="21"/>
        </w:rPr>
        <w:t>.机构构型</w:t>
      </w:r>
      <w:r w:rsidR="00AF6415">
        <w:rPr>
          <w:rFonts w:ascii="楷体_GB2312" w:eastAsia="楷体_GB2312"/>
          <w:szCs w:val="21"/>
        </w:rPr>
        <w:t>与应用</w:t>
      </w:r>
      <w:r w:rsidR="0028739A" w:rsidRPr="008F4A46">
        <w:rPr>
          <w:rFonts w:ascii="楷体_GB2312" w:eastAsia="楷体_GB2312"/>
          <w:szCs w:val="21"/>
        </w:rPr>
        <w:t>[</w:t>
      </w:r>
      <w:r w:rsidR="0028739A">
        <w:rPr>
          <w:rFonts w:ascii="楷体_GB2312" w:eastAsia="楷体_GB2312"/>
          <w:szCs w:val="21"/>
        </w:rPr>
        <w:t>M</w:t>
      </w:r>
      <w:r w:rsidR="0028739A" w:rsidRPr="008F4A46">
        <w:rPr>
          <w:rFonts w:ascii="楷体_GB2312" w:eastAsia="楷体_GB2312"/>
          <w:szCs w:val="21"/>
        </w:rPr>
        <w:t>]</w:t>
      </w:r>
      <w:r w:rsidR="0028739A">
        <w:rPr>
          <w:rFonts w:ascii="楷体_GB2312" w:eastAsia="楷体_GB2312" w:hint="eastAsia"/>
          <w:szCs w:val="21"/>
        </w:rPr>
        <w:t>.北京</w:t>
      </w:r>
      <w:r w:rsidR="0028739A">
        <w:rPr>
          <w:rFonts w:ascii="楷体_GB2312" w:eastAsia="楷体_GB2312"/>
          <w:szCs w:val="21"/>
        </w:rPr>
        <w:t>：</w:t>
      </w:r>
      <w:r w:rsidR="00AF6415">
        <w:rPr>
          <w:rFonts w:ascii="楷体_GB2312" w:eastAsia="楷体_GB2312" w:hint="eastAsia"/>
          <w:szCs w:val="21"/>
        </w:rPr>
        <w:t>机械工业</w:t>
      </w:r>
      <w:r w:rsidR="00AF6415">
        <w:rPr>
          <w:rFonts w:ascii="楷体_GB2312" w:eastAsia="楷体_GB2312"/>
          <w:szCs w:val="21"/>
        </w:rPr>
        <w:t>出版社</w:t>
      </w:r>
      <w:r w:rsidR="0028739A">
        <w:rPr>
          <w:rFonts w:ascii="楷体_GB2312" w:eastAsia="楷体_GB2312"/>
          <w:szCs w:val="21"/>
        </w:rPr>
        <w:t>.</w:t>
      </w:r>
      <w:r w:rsidR="00AF6415">
        <w:rPr>
          <w:rFonts w:ascii="楷体_GB2312" w:eastAsia="楷体_GB2312"/>
          <w:szCs w:val="21"/>
        </w:rPr>
        <w:t>200</w:t>
      </w:r>
      <w:r w:rsidR="0028739A">
        <w:rPr>
          <w:rFonts w:ascii="楷体_GB2312" w:eastAsia="楷体_GB2312"/>
          <w:szCs w:val="21"/>
        </w:rPr>
        <w:t>3</w:t>
      </w:r>
      <w:r w:rsidR="0028739A">
        <w:rPr>
          <w:rFonts w:ascii="楷体_GB2312" w:eastAsia="楷体_GB2312" w:hint="eastAsia"/>
          <w:szCs w:val="21"/>
        </w:rPr>
        <w:t>年</w:t>
      </w:r>
    </w:p>
    <w:p w:rsidR="00B30219" w:rsidRPr="0028739A" w:rsidRDefault="00B30219" w:rsidP="00C11372">
      <w:pPr>
        <w:rPr>
          <w:rFonts w:ascii="楷体_GB2312" w:eastAsia="楷体_GB2312"/>
          <w:szCs w:val="21"/>
        </w:rPr>
      </w:pPr>
      <w:r>
        <w:rPr>
          <w:rFonts w:ascii="楷体_GB2312" w:eastAsia="楷体_GB2312" w:hint="eastAsia"/>
          <w:szCs w:val="21"/>
        </w:rPr>
        <w:t>3</w:t>
      </w:r>
      <w:r w:rsidR="0028739A" w:rsidRPr="0028739A">
        <w:rPr>
          <w:rFonts w:ascii="楷体_GB2312" w:eastAsia="楷体_GB2312" w:hint="eastAsia"/>
          <w:szCs w:val="21"/>
        </w:rPr>
        <w:t>诺曼·斯·柯里. 飞机起落架设计原理和实践</w:t>
      </w:r>
      <w:r w:rsidR="0028739A" w:rsidRPr="0028739A">
        <w:rPr>
          <w:rFonts w:ascii="楷体_GB2312" w:eastAsia="楷体_GB2312"/>
          <w:szCs w:val="21"/>
        </w:rPr>
        <w:t>［</w:t>
      </w:r>
      <w:r w:rsidR="0028739A" w:rsidRPr="0028739A">
        <w:rPr>
          <w:rFonts w:ascii="楷体_GB2312" w:eastAsia="楷体_GB2312" w:hint="eastAsia"/>
          <w:szCs w:val="21"/>
        </w:rPr>
        <w:t>M</w:t>
      </w:r>
      <w:r w:rsidR="0028739A" w:rsidRPr="0028739A">
        <w:rPr>
          <w:rFonts w:ascii="楷体_GB2312" w:eastAsia="楷体_GB2312"/>
          <w:szCs w:val="21"/>
        </w:rPr>
        <w:t>］</w:t>
      </w:r>
      <w:r w:rsidR="0028739A" w:rsidRPr="0028739A">
        <w:rPr>
          <w:rFonts w:ascii="楷体_GB2312" w:eastAsia="楷体_GB2312" w:hint="eastAsia"/>
          <w:szCs w:val="21"/>
        </w:rPr>
        <w:t>.</w:t>
      </w:r>
      <w:r w:rsidR="0028739A">
        <w:rPr>
          <w:rFonts w:ascii="楷体_GB2312" w:eastAsia="楷体_GB2312" w:hint="eastAsia"/>
          <w:szCs w:val="21"/>
        </w:rPr>
        <w:t>北京</w:t>
      </w:r>
      <w:r w:rsidR="0028739A">
        <w:rPr>
          <w:rFonts w:ascii="楷体_GB2312" w:eastAsia="楷体_GB2312"/>
          <w:szCs w:val="21"/>
        </w:rPr>
        <w:t>：</w:t>
      </w:r>
      <w:r w:rsidR="0028739A" w:rsidRPr="0028739A">
        <w:rPr>
          <w:rFonts w:ascii="楷体_GB2312" w:eastAsia="楷体_GB2312" w:hint="eastAsia"/>
          <w:szCs w:val="21"/>
        </w:rPr>
        <w:t>航空工业出版社，1990年</w:t>
      </w:r>
    </w:p>
    <w:sectPr w:rsidR="00B30219" w:rsidRPr="0028739A" w:rsidSect="005E5AD3">
      <w:pgSz w:w="11907" w:h="16840" w:code="9"/>
      <w:pgMar w:top="1021" w:right="1134" w:bottom="90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A62" w:rsidRDefault="007F0A62" w:rsidP="00B30219">
      <w:r>
        <w:separator/>
      </w:r>
    </w:p>
  </w:endnote>
  <w:endnote w:type="continuationSeparator" w:id="0">
    <w:p w:rsidR="007F0A62" w:rsidRDefault="007F0A62" w:rsidP="00B30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A62" w:rsidRDefault="007F0A62" w:rsidP="00B30219">
      <w:r>
        <w:separator/>
      </w:r>
    </w:p>
  </w:footnote>
  <w:footnote w:type="continuationSeparator" w:id="0">
    <w:p w:rsidR="007F0A62" w:rsidRDefault="007F0A62" w:rsidP="00B302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92E78"/>
    <w:multiLevelType w:val="hybridMultilevel"/>
    <w:tmpl w:val="28B05BC8"/>
    <w:lvl w:ilvl="0" w:tplc="D614743A">
      <w:start w:val="1"/>
      <w:numFmt w:val="lowerLetter"/>
      <w:lvlText w:val="%1."/>
      <w:lvlJc w:val="left"/>
      <w:pPr>
        <w:tabs>
          <w:tab w:val="num" w:pos="360"/>
        </w:tabs>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
    <w:nsid w:val="14D43777"/>
    <w:multiLevelType w:val="hybridMultilevel"/>
    <w:tmpl w:val="F0E4EE2A"/>
    <w:lvl w:ilvl="0" w:tplc="E82693B4">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
    <w:nsid w:val="16E05693"/>
    <w:multiLevelType w:val="hybridMultilevel"/>
    <w:tmpl w:val="2EC0E6FE"/>
    <w:lvl w:ilvl="0" w:tplc="851C14F0">
      <w:start w:val="1"/>
      <w:numFmt w:val="decimal"/>
      <w:lvlText w:val="(%1)"/>
      <w:lvlJc w:val="left"/>
      <w:pPr>
        <w:ind w:left="900" w:hanging="420"/>
      </w:pPr>
      <w:rPr>
        <w:rFonts w:ascii="宋体" w:hAnsi="宋体"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DA853A5"/>
    <w:multiLevelType w:val="singleLevel"/>
    <w:tmpl w:val="4B2ADC84"/>
    <w:lvl w:ilvl="0">
      <w:start w:val="3"/>
      <w:numFmt w:val="bullet"/>
      <w:lvlText w:val="-"/>
      <w:lvlJc w:val="left"/>
      <w:pPr>
        <w:tabs>
          <w:tab w:val="num" w:pos="360"/>
        </w:tabs>
        <w:ind w:left="170" w:hanging="170"/>
      </w:pPr>
      <w:rPr>
        <w:rFonts w:hint="default"/>
      </w:rPr>
    </w:lvl>
  </w:abstractNum>
  <w:abstractNum w:abstractNumId="4">
    <w:nsid w:val="3DF10633"/>
    <w:multiLevelType w:val="hybridMultilevel"/>
    <w:tmpl w:val="304E7724"/>
    <w:lvl w:ilvl="0" w:tplc="E82693B4">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5">
    <w:nsid w:val="50562BFE"/>
    <w:multiLevelType w:val="hybridMultilevel"/>
    <w:tmpl w:val="1D50D1A6"/>
    <w:lvl w:ilvl="0" w:tplc="54F6C5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2361859"/>
    <w:multiLevelType w:val="hybridMultilevel"/>
    <w:tmpl w:val="7D5CCECC"/>
    <w:lvl w:ilvl="0" w:tplc="9E4E8346">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nsid w:val="57227865"/>
    <w:multiLevelType w:val="hybridMultilevel"/>
    <w:tmpl w:val="853A8B54"/>
    <w:lvl w:ilvl="0" w:tplc="6234F30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9B240C2"/>
    <w:multiLevelType w:val="multilevel"/>
    <w:tmpl w:val="0160407C"/>
    <w:lvl w:ilvl="0">
      <w:start w:val="1"/>
      <w:numFmt w:val="decimal"/>
      <w:pStyle w:val="702GF--1"/>
      <w:lvlText w:val="%1"/>
      <w:lvlJc w:val="left"/>
      <w:pPr>
        <w:tabs>
          <w:tab w:val="num" w:pos="432"/>
        </w:tabs>
        <w:ind w:left="432" w:hanging="432"/>
      </w:pPr>
    </w:lvl>
    <w:lvl w:ilvl="1">
      <w:start w:val="1"/>
      <w:numFmt w:val="decimal"/>
      <w:pStyle w:val="702GF--2"/>
      <w:lvlText w:val="%1.%2"/>
      <w:lvlJc w:val="left"/>
      <w:pPr>
        <w:tabs>
          <w:tab w:val="num" w:pos="576"/>
        </w:tabs>
        <w:ind w:left="576" w:hanging="576"/>
      </w:pPr>
    </w:lvl>
    <w:lvl w:ilvl="2">
      <w:start w:val="1"/>
      <w:numFmt w:val="decimal"/>
      <w:pStyle w:val="702GF--3"/>
      <w:lvlText w:val="%1.%2.%3"/>
      <w:lvlJc w:val="left"/>
      <w:pPr>
        <w:tabs>
          <w:tab w:val="num" w:pos="720"/>
        </w:tabs>
        <w:ind w:left="720" w:hanging="720"/>
      </w:pPr>
    </w:lvl>
    <w:lvl w:ilvl="3">
      <w:start w:val="1"/>
      <w:numFmt w:val="decimal"/>
      <w:pStyle w:val="702GF--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5C1963CC"/>
    <w:multiLevelType w:val="hybridMultilevel"/>
    <w:tmpl w:val="843EBC12"/>
    <w:lvl w:ilvl="0" w:tplc="0409001B">
      <w:start w:val="1"/>
      <w:numFmt w:val="lowerRoman"/>
      <w:lvlText w:val="%1."/>
      <w:lvlJc w:val="righ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5E3B4F38"/>
    <w:multiLevelType w:val="hybridMultilevel"/>
    <w:tmpl w:val="817877EA"/>
    <w:lvl w:ilvl="0" w:tplc="706A09FA">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73955BF3"/>
    <w:multiLevelType w:val="hybridMultilevel"/>
    <w:tmpl w:val="6514318A"/>
    <w:lvl w:ilvl="0" w:tplc="851C14F0">
      <w:start w:val="1"/>
      <w:numFmt w:val="decimal"/>
      <w:lvlText w:val="(%1)"/>
      <w:lvlJc w:val="left"/>
      <w:pPr>
        <w:ind w:left="900" w:hanging="420"/>
      </w:pPr>
      <w:rPr>
        <w:rFonts w:ascii="宋体" w:hAnsi="宋体"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D4936F5"/>
    <w:multiLevelType w:val="hybridMultilevel"/>
    <w:tmpl w:val="37D68D9A"/>
    <w:lvl w:ilvl="0" w:tplc="851C14F0">
      <w:start w:val="1"/>
      <w:numFmt w:val="decimal"/>
      <w:lvlText w:val="(%1)"/>
      <w:lvlJc w:val="left"/>
      <w:pPr>
        <w:ind w:left="900" w:hanging="420"/>
      </w:pPr>
      <w:rPr>
        <w:rFonts w:ascii="宋体" w:hAnsi="宋体"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8"/>
  </w:num>
  <w:num w:numId="3">
    <w:abstractNumId w:val="6"/>
  </w:num>
  <w:num w:numId="4">
    <w:abstractNumId w:val="5"/>
  </w:num>
  <w:num w:numId="5">
    <w:abstractNumId w:val="0"/>
  </w:num>
  <w:num w:numId="6">
    <w:abstractNumId w:val="3"/>
  </w:num>
  <w:num w:numId="7">
    <w:abstractNumId w:val="7"/>
  </w:num>
  <w:num w:numId="8">
    <w:abstractNumId w:val="9"/>
  </w:num>
  <w:num w:numId="9">
    <w:abstractNumId w:val="2"/>
  </w:num>
  <w:num w:numId="10">
    <w:abstractNumId w:val="11"/>
  </w:num>
  <w:num w:numId="11">
    <w:abstractNumId w:val="12"/>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5C3"/>
    <w:rsid w:val="0000298F"/>
    <w:rsid w:val="00021222"/>
    <w:rsid w:val="00030B5F"/>
    <w:rsid w:val="00031832"/>
    <w:rsid w:val="00033AA1"/>
    <w:rsid w:val="00042DC2"/>
    <w:rsid w:val="00065D72"/>
    <w:rsid w:val="000876A4"/>
    <w:rsid w:val="000A23F2"/>
    <w:rsid w:val="000A5685"/>
    <w:rsid w:val="000A771B"/>
    <w:rsid w:val="000E4AB8"/>
    <w:rsid w:val="00107717"/>
    <w:rsid w:val="001155F7"/>
    <w:rsid w:val="0012405A"/>
    <w:rsid w:val="001274A2"/>
    <w:rsid w:val="00143921"/>
    <w:rsid w:val="00144106"/>
    <w:rsid w:val="001574DC"/>
    <w:rsid w:val="001746A4"/>
    <w:rsid w:val="001967BE"/>
    <w:rsid w:val="00197B0D"/>
    <w:rsid w:val="001A6C6F"/>
    <w:rsid w:val="001A7C5E"/>
    <w:rsid w:val="001C21BF"/>
    <w:rsid w:val="001E2718"/>
    <w:rsid w:val="001E2F2E"/>
    <w:rsid w:val="001F2966"/>
    <w:rsid w:val="0020334D"/>
    <w:rsid w:val="0020723F"/>
    <w:rsid w:val="00224011"/>
    <w:rsid w:val="00240809"/>
    <w:rsid w:val="002434DF"/>
    <w:rsid w:val="00252F8C"/>
    <w:rsid w:val="0026138C"/>
    <w:rsid w:val="00270FCE"/>
    <w:rsid w:val="0028739A"/>
    <w:rsid w:val="002C42C8"/>
    <w:rsid w:val="002C5878"/>
    <w:rsid w:val="002D5362"/>
    <w:rsid w:val="002D7CAF"/>
    <w:rsid w:val="002E0B04"/>
    <w:rsid w:val="002F102A"/>
    <w:rsid w:val="00310EC4"/>
    <w:rsid w:val="00320945"/>
    <w:rsid w:val="003310FD"/>
    <w:rsid w:val="00335DEE"/>
    <w:rsid w:val="00364585"/>
    <w:rsid w:val="00366FB3"/>
    <w:rsid w:val="00382C9A"/>
    <w:rsid w:val="003943D8"/>
    <w:rsid w:val="00395DA9"/>
    <w:rsid w:val="003A187C"/>
    <w:rsid w:val="003B09B9"/>
    <w:rsid w:val="003E0298"/>
    <w:rsid w:val="004058C5"/>
    <w:rsid w:val="00422A35"/>
    <w:rsid w:val="0044027E"/>
    <w:rsid w:val="004455A4"/>
    <w:rsid w:val="0045738B"/>
    <w:rsid w:val="004617D9"/>
    <w:rsid w:val="00477DDB"/>
    <w:rsid w:val="00481709"/>
    <w:rsid w:val="00483A67"/>
    <w:rsid w:val="00493BAC"/>
    <w:rsid w:val="004A4A69"/>
    <w:rsid w:val="004B2D22"/>
    <w:rsid w:val="004C42C2"/>
    <w:rsid w:val="004D214A"/>
    <w:rsid w:val="004D2B42"/>
    <w:rsid w:val="004E5D20"/>
    <w:rsid w:val="00500015"/>
    <w:rsid w:val="00513FC7"/>
    <w:rsid w:val="005224DB"/>
    <w:rsid w:val="005240E2"/>
    <w:rsid w:val="00527E29"/>
    <w:rsid w:val="00540840"/>
    <w:rsid w:val="00542104"/>
    <w:rsid w:val="00546280"/>
    <w:rsid w:val="005479BB"/>
    <w:rsid w:val="005548E4"/>
    <w:rsid w:val="00561C99"/>
    <w:rsid w:val="005677EE"/>
    <w:rsid w:val="005734B6"/>
    <w:rsid w:val="005735C3"/>
    <w:rsid w:val="0058613A"/>
    <w:rsid w:val="00591567"/>
    <w:rsid w:val="00593A4E"/>
    <w:rsid w:val="00595C59"/>
    <w:rsid w:val="005A0068"/>
    <w:rsid w:val="005B130D"/>
    <w:rsid w:val="005B4F2A"/>
    <w:rsid w:val="005B6C33"/>
    <w:rsid w:val="005C6845"/>
    <w:rsid w:val="005D4ABA"/>
    <w:rsid w:val="005E0F11"/>
    <w:rsid w:val="005E3697"/>
    <w:rsid w:val="005E372E"/>
    <w:rsid w:val="006062E8"/>
    <w:rsid w:val="006114EC"/>
    <w:rsid w:val="00611E10"/>
    <w:rsid w:val="00635F29"/>
    <w:rsid w:val="0064339B"/>
    <w:rsid w:val="006459F9"/>
    <w:rsid w:val="006613E7"/>
    <w:rsid w:val="00673689"/>
    <w:rsid w:val="006753FE"/>
    <w:rsid w:val="00677C24"/>
    <w:rsid w:val="00681B54"/>
    <w:rsid w:val="006872D0"/>
    <w:rsid w:val="00690C6F"/>
    <w:rsid w:val="00694CCC"/>
    <w:rsid w:val="006A4E48"/>
    <w:rsid w:val="006B02A3"/>
    <w:rsid w:val="006B7D9C"/>
    <w:rsid w:val="006C1910"/>
    <w:rsid w:val="006C6752"/>
    <w:rsid w:val="006E6790"/>
    <w:rsid w:val="006F5E8B"/>
    <w:rsid w:val="007304EA"/>
    <w:rsid w:val="007435C4"/>
    <w:rsid w:val="00774EC1"/>
    <w:rsid w:val="007839A8"/>
    <w:rsid w:val="007870E2"/>
    <w:rsid w:val="007B1A9F"/>
    <w:rsid w:val="007C0453"/>
    <w:rsid w:val="007C7160"/>
    <w:rsid w:val="007D733B"/>
    <w:rsid w:val="007E190F"/>
    <w:rsid w:val="007E4EAD"/>
    <w:rsid w:val="007E7425"/>
    <w:rsid w:val="007F0A62"/>
    <w:rsid w:val="007F4413"/>
    <w:rsid w:val="007F4776"/>
    <w:rsid w:val="0081738A"/>
    <w:rsid w:val="00817394"/>
    <w:rsid w:val="00825334"/>
    <w:rsid w:val="008374D8"/>
    <w:rsid w:val="00840E8B"/>
    <w:rsid w:val="00843284"/>
    <w:rsid w:val="008649ED"/>
    <w:rsid w:val="00864E5F"/>
    <w:rsid w:val="008770FE"/>
    <w:rsid w:val="00893346"/>
    <w:rsid w:val="00896160"/>
    <w:rsid w:val="00896A76"/>
    <w:rsid w:val="008C556F"/>
    <w:rsid w:val="008C7EDD"/>
    <w:rsid w:val="008D4969"/>
    <w:rsid w:val="008D6603"/>
    <w:rsid w:val="008E05BF"/>
    <w:rsid w:val="008E07A0"/>
    <w:rsid w:val="008F15ED"/>
    <w:rsid w:val="008F36C1"/>
    <w:rsid w:val="008F4A46"/>
    <w:rsid w:val="00905C21"/>
    <w:rsid w:val="0092763B"/>
    <w:rsid w:val="009432EB"/>
    <w:rsid w:val="009549ED"/>
    <w:rsid w:val="0096642D"/>
    <w:rsid w:val="009710F7"/>
    <w:rsid w:val="0097221B"/>
    <w:rsid w:val="00972CE9"/>
    <w:rsid w:val="00972F6C"/>
    <w:rsid w:val="00976D16"/>
    <w:rsid w:val="00980BC8"/>
    <w:rsid w:val="00990B2B"/>
    <w:rsid w:val="009912E2"/>
    <w:rsid w:val="00995662"/>
    <w:rsid w:val="009C17D1"/>
    <w:rsid w:val="009C29E4"/>
    <w:rsid w:val="009E323B"/>
    <w:rsid w:val="009E7F95"/>
    <w:rsid w:val="00A07B25"/>
    <w:rsid w:val="00A141CD"/>
    <w:rsid w:val="00A17762"/>
    <w:rsid w:val="00A319F0"/>
    <w:rsid w:val="00A333A7"/>
    <w:rsid w:val="00A43272"/>
    <w:rsid w:val="00A513AD"/>
    <w:rsid w:val="00A560B0"/>
    <w:rsid w:val="00A74202"/>
    <w:rsid w:val="00A8140E"/>
    <w:rsid w:val="00A85B4F"/>
    <w:rsid w:val="00A937AD"/>
    <w:rsid w:val="00A953DF"/>
    <w:rsid w:val="00AA4782"/>
    <w:rsid w:val="00AC4A8C"/>
    <w:rsid w:val="00AD4FA9"/>
    <w:rsid w:val="00AD7026"/>
    <w:rsid w:val="00AE2B11"/>
    <w:rsid w:val="00AE6133"/>
    <w:rsid w:val="00AF579A"/>
    <w:rsid w:val="00AF6415"/>
    <w:rsid w:val="00B02129"/>
    <w:rsid w:val="00B066AB"/>
    <w:rsid w:val="00B12CDC"/>
    <w:rsid w:val="00B26570"/>
    <w:rsid w:val="00B30219"/>
    <w:rsid w:val="00B34B8D"/>
    <w:rsid w:val="00B4065E"/>
    <w:rsid w:val="00B51788"/>
    <w:rsid w:val="00B951C6"/>
    <w:rsid w:val="00BA474A"/>
    <w:rsid w:val="00BB3406"/>
    <w:rsid w:val="00BB5847"/>
    <w:rsid w:val="00BC0A7E"/>
    <w:rsid w:val="00BD6E0A"/>
    <w:rsid w:val="00BE47B7"/>
    <w:rsid w:val="00C02728"/>
    <w:rsid w:val="00C10EAE"/>
    <w:rsid w:val="00C11372"/>
    <w:rsid w:val="00C16315"/>
    <w:rsid w:val="00C25FE7"/>
    <w:rsid w:val="00C3575A"/>
    <w:rsid w:val="00C62736"/>
    <w:rsid w:val="00C653A7"/>
    <w:rsid w:val="00C833D1"/>
    <w:rsid w:val="00C91D66"/>
    <w:rsid w:val="00C9658A"/>
    <w:rsid w:val="00CA3389"/>
    <w:rsid w:val="00CB0C61"/>
    <w:rsid w:val="00CB45F4"/>
    <w:rsid w:val="00CD2436"/>
    <w:rsid w:val="00CD3F54"/>
    <w:rsid w:val="00CE0E20"/>
    <w:rsid w:val="00CE33AD"/>
    <w:rsid w:val="00CF0518"/>
    <w:rsid w:val="00CF2DC2"/>
    <w:rsid w:val="00D00307"/>
    <w:rsid w:val="00D0129D"/>
    <w:rsid w:val="00D0740D"/>
    <w:rsid w:val="00D16F88"/>
    <w:rsid w:val="00D174B8"/>
    <w:rsid w:val="00D25133"/>
    <w:rsid w:val="00D36101"/>
    <w:rsid w:val="00D36B16"/>
    <w:rsid w:val="00D37999"/>
    <w:rsid w:val="00D67A0A"/>
    <w:rsid w:val="00D8792E"/>
    <w:rsid w:val="00D91FFC"/>
    <w:rsid w:val="00D9312F"/>
    <w:rsid w:val="00DA0D79"/>
    <w:rsid w:val="00DA13F6"/>
    <w:rsid w:val="00DB3AEC"/>
    <w:rsid w:val="00DC0551"/>
    <w:rsid w:val="00DC08C6"/>
    <w:rsid w:val="00DC2855"/>
    <w:rsid w:val="00DD756A"/>
    <w:rsid w:val="00DF0664"/>
    <w:rsid w:val="00DF7127"/>
    <w:rsid w:val="00E005E3"/>
    <w:rsid w:val="00E03668"/>
    <w:rsid w:val="00E0467F"/>
    <w:rsid w:val="00E06DE4"/>
    <w:rsid w:val="00E16924"/>
    <w:rsid w:val="00E16D13"/>
    <w:rsid w:val="00E24219"/>
    <w:rsid w:val="00E25950"/>
    <w:rsid w:val="00E34D48"/>
    <w:rsid w:val="00E45723"/>
    <w:rsid w:val="00E5262F"/>
    <w:rsid w:val="00E5268F"/>
    <w:rsid w:val="00E60ABC"/>
    <w:rsid w:val="00E72680"/>
    <w:rsid w:val="00E7673E"/>
    <w:rsid w:val="00E82408"/>
    <w:rsid w:val="00E939B1"/>
    <w:rsid w:val="00E97D9B"/>
    <w:rsid w:val="00EA6051"/>
    <w:rsid w:val="00EA6C7B"/>
    <w:rsid w:val="00EB061B"/>
    <w:rsid w:val="00EB65F2"/>
    <w:rsid w:val="00EC27CE"/>
    <w:rsid w:val="00EC6142"/>
    <w:rsid w:val="00ED46AE"/>
    <w:rsid w:val="00F02EF7"/>
    <w:rsid w:val="00F057DE"/>
    <w:rsid w:val="00F109D1"/>
    <w:rsid w:val="00F219C0"/>
    <w:rsid w:val="00F3064F"/>
    <w:rsid w:val="00F45401"/>
    <w:rsid w:val="00F45D39"/>
    <w:rsid w:val="00F478B2"/>
    <w:rsid w:val="00F52F83"/>
    <w:rsid w:val="00F62B36"/>
    <w:rsid w:val="00FA32C9"/>
    <w:rsid w:val="00FA42C2"/>
    <w:rsid w:val="00FA66E0"/>
    <w:rsid w:val="00FB6B75"/>
    <w:rsid w:val="00FC1CB6"/>
    <w:rsid w:val="00FC3017"/>
    <w:rsid w:val="00FC4FA6"/>
    <w:rsid w:val="00FF0B3F"/>
    <w:rsid w:val="00FF1D6D"/>
    <w:rsid w:val="00FF4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Tencent" w:url="http://rtx.tencent.com" w:name="RTX"/>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uiPriority="0"/>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5C3"/>
    <w:pPr>
      <w:widowControl w:val="0"/>
      <w:jc w:val="both"/>
    </w:pPr>
    <w:rPr>
      <w:rFonts w:ascii="Times New Roman" w:eastAsia="宋体" w:hAnsi="Times New Roman" w:cs="Times New Roman"/>
      <w:szCs w:val="24"/>
    </w:rPr>
  </w:style>
  <w:style w:type="paragraph" w:styleId="1">
    <w:name w:val="heading 1"/>
    <w:basedOn w:val="702GF--1"/>
    <w:next w:val="702GF--"/>
    <w:link w:val="1Char"/>
    <w:qFormat/>
    <w:rsid w:val="005735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735C3"/>
    <w:rPr>
      <w:rFonts w:ascii="黑体" w:eastAsia="黑体" w:hAnsi="Times New Roman" w:cs="Times New Roman"/>
      <w:kern w:val="0"/>
      <w:sz w:val="28"/>
      <w:szCs w:val="20"/>
    </w:rPr>
  </w:style>
  <w:style w:type="table" w:styleId="a3">
    <w:name w:val="Table Grid"/>
    <w:basedOn w:val="a1"/>
    <w:rsid w:val="005735C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735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735C3"/>
    <w:rPr>
      <w:rFonts w:ascii="Times New Roman" w:eastAsia="宋体" w:hAnsi="Times New Roman" w:cs="Times New Roman"/>
      <w:sz w:val="18"/>
      <w:szCs w:val="18"/>
    </w:rPr>
  </w:style>
  <w:style w:type="paragraph" w:styleId="a5">
    <w:name w:val="footer"/>
    <w:basedOn w:val="a"/>
    <w:link w:val="Char0"/>
    <w:rsid w:val="005735C3"/>
    <w:pPr>
      <w:tabs>
        <w:tab w:val="center" w:pos="4153"/>
        <w:tab w:val="right" w:pos="8306"/>
      </w:tabs>
      <w:snapToGrid w:val="0"/>
      <w:jc w:val="left"/>
    </w:pPr>
    <w:rPr>
      <w:sz w:val="18"/>
      <w:szCs w:val="18"/>
    </w:rPr>
  </w:style>
  <w:style w:type="character" w:customStyle="1" w:styleId="Char0">
    <w:name w:val="页脚 Char"/>
    <w:basedOn w:val="a0"/>
    <w:link w:val="a5"/>
    <w:rsid w:val="005735C3"/>
    <w:rPr>
      <w:rFonts w:ascii="Times New Roman" w:eastAsia="宋体" w:hAnsi="Times New Roman" w:cs="Times New Roman"/>
      <w:sz w:val="18"/>
      <w:szCs w:val="18"/>
    </w:rPr>
  </w:style>
  <w:style w:type="paragraph" w:customStyle="1" w:styleId="702GF--0">
    <w:name w:val="702GF报告-正文-表序表题"/>
    <w:next w:val="702GF--"/>
    <w:semiHidden/>
    <w:rsid w:val="005735C3"/>
    <w:pPr>
      <w:spacing w:before="240" w:after="240" w:line="360" w:lineRule="atLeast"/>
      <w:jc w:val="center"/>
    </w:pPr>
    <w:rPr>
      <w:rFonts w:ascii="Times New Roman" w:eastAsia="黑体" w:hAnsi="Times New Roman" w:cs="Times New Roman"/>
      <w:kern w:val="0"/>
      <w:szCs w:val="20"/>
    </w:rPr>
  </w:style>
  <w:style w:type="paragraph" w:customStyle="1" w:styleId="702GF--5">
    <w:name w:val="702GF报告-正文-表文"/>
    <w:rsid w:val="005735C3"/>
    <w:pPr>
      <w:jc w:val="center"/>
    </w:pPr>
    <w:rPr>
      <w:rFonts w:ascii="Times New Roman" w:eastAsia="宋体" w:hAnsi="Times New Roman" w:cs="Times New Roman"/>
      <w:kern w:val="0"/>
      <w:sz w:val="18"/>
      <w:szCs w:val="20"/>
    </w:rPr>
  </w:style>
  <w:style w:type="paragraph" w:customStyle="1" w:styleId="702GF--6">
    <w:name w:val="702GF报告-正文-图序图题"/>
    <w:next w:val="702GF--"/>
    <w:semiHidden/>
    <w:rsid w:val="005735C3"/>
    <w:pPr>
      <w:spacing w:before="240" w:after="240" w:line="360" w:lineRule="auto"/>
      <w:jc w:val="center"/>
    </w:pPr>
    <w:rPr>
      <w:rFonts w:ascii="Times New Roman" w:eastAsia="黑体" w:hAnsi="Times New Roman" w:cs="Times New Roman"/>
      <w:kern w:val="0"/>
      <w:szCs w:val="20"/>
    </w:rPr>
  </w:style>
  <w:style w:type="paragraph" w:customStyle="1" w:styleId="702GF--1">
    <w:name w:val="702GF报告-正文-1级标题"/>
    <w:next w:val="702GF--"/>
    <w:semiHidden/>
    <w:rsid w:val="005735C3"/>
    <w:pPr>
      <w:numPr>
        <w:numId w:val="2"/>
      </w:numPr>
      <w:spacing w:before="360" w:line="360" w:lineRule="atLeast"/>
      <w:outlineLvl w:val="0"/>
    </w:pPr>
    <w:rPr>
      <w:rFonts w:ascii="黑体" w:eastAsia="黑体" w:hAnsi="Times New Roman" w:cs="Times New Roman"/>
      <w:kern w:val="0"/>
      <w:sz w:val="28"/>
      <w:szCs w:val="20"/>
    </w:rPr>
  </w:style>
  <w:style w:type="paragraph" w:customStyle="1" w:styleId="702GF--2">
    <w:name w:val="702GF报告-正文-2级标题"/>
    <w:next w:val="702GF--"/>
    <w:rsid w:val="005735C3"/>
    <w:pPr>
      <w:numPr>
        <w:ilvl w:val="1"/>
        <w:numId w:val="2"/>
      </w:numPr>
      <w:spacing w:before="360" w:line="240" w:lineRule="atLeast"/>
      <w:outlineLvl w:val="1"/>
    </w:pPr>
    <w:rPr>
      <w:rFonts w:ascii="黑体" w:eastAsia="黑体" w:hAnsi="Times New Roman" w:cs="Times New Roman"/>
      <w:kern w:val="0"/>
      <w:szCs w:val="20"/>
    </w:rPr>
  </w:style>
  <w:style w:type="paragraph" w:customStyle="1" w:styleId="702GF--">
    <w:name w:val="702GF报告-正文-内容"/>
    <w:rsid w:val="005735C3"/>
    <w:pPr>
      <w:spacing w:line="360" w:lineRule="atLeast"/>
      <w:ind w:firstLineChars="200" w:firstLine="200"/>
      <w:jc w:val="both"/>
    </w:pPr>
    <w:rPr>
      <w:rFonts w:ascii="宋体" w:eastAsia="宋体" w:hAnsi="Times New Roman" w:cs="Times New Roman"/>
      <w:kern w:val="0"/>
      <w:szCs w:val="20"/>
    </w:rPr>
  </w:style>
  <w:style w:type="paragraph" w:customStyle="1" w:styleId="702GF--7">
    <w:name w:val="702GF报告-正文-图"/>
    <w:next w:val="702GF--6"/>
    <w:rsid w:val="005735C3"/>
    <w:pPr>
      <w:keepNext/>
      <w:jc w:val="center"/>
    </w:pPr>
    <w:rPr>
      <w:rFonts w:ascii="宋体" w:eastAsia="宋体" w:hAnsi="Times New Roman" w:cs="Times New Roman"/>
      <w:kern w:val="0"/>
      <w:szCs w:val="20"/>
    </w:rPr>
  </w:style>
  <w:style w:type="paragraph" w:customStyle="1" w:styleId="702GF--3">
    <w:name w:val="702GF报告-正文-3级标题"/>
    <w:next w:val="702GF--"/>
    <w:rsid w:val="005735C3"/>
    <w:pPr>
      <w:numPr>
        <w:ilvl w:val="2"/>
        <w:numId w:val="2"/>
      </w:numPr>
      <w:spacing w:before="360" w:line="240" w:lineRule="exact"/>
      <w:outlineLvl w:val="2"/>
    </w:pPr>
    <w:rPr>
      <w:rFonts w:ascii="黑体" w:eastAsia="黑体" w:hAnsi="Times New Roman" w:cs="Times New Roman"/>
      <w:kern w:val="0"/>
      <w:szCs w:val="20"/>
    </w:rPr>
  </w:style>
  <w:style w:type="paragraph" w:customStyle="1" w:styleId="702GF--4">
    <w:name w:val="702GF报告-正文-4级标题"/>
    <w:next w:val="702GF--"/>
    <w:rsid w:val="005735C3"/>
    <w:pPr>
      <w:numPr>
        <w:ilvl w:val="3"/>
        <w:numId w:val="2"/>
      </w:numPr>
      <w:spacing w:before="360" w:line="240" w:lineRule="exact"/>
      <w:outlineLvl w:val="3"/>
    </w:pPr>
    <w:rPr>
      <w:rFonts w:ascii="黑体" w:eastAsia="黑体" w:hAnsi="Times New Roman" w:cs="Times New Roman"/>
      <w:kern w:val="0"/>
      <w:szCs w:val="20"/>
    </w:rPr>
  </w:style>
  <w:style w:type="paragraph" w:customStyle="1" w:styleId="05GF">
    <w:name w:val="05.GF报告表文"/>
    <w:basedOn w:val="a"/>
    <w:rsid w:val="005735C3"/>
    <w:pPr>
      <w:widowControl/>
      <w:adjustRightInd w:val="0"/>
      <w:jc w:val="center"/>
      <w:textAlignment w:val="baseline"/>
    </w:pPr>
    <w:rPr>
      <w:kern w:val="0"/>
      <w:sz w:val="18"/>
      <w:szCs w:val="21"/>
    </w:rPr>
  </w:style>
  <w:style w:type="paragraph" w:customStyle="1" w:styleId="03GF">
    <w:name w:val="03.GF报告正文"/>
    <w:basedOn w:val="a"/>
    <w:link w:val="03GFChar"/>
    <w:rsid w:val="005735C3"/>
    <w:pPr>
      <w:widowControl/>
      <w:spacing w:line="360" w:lineRule="atLeast"/>
      <w:ind w:firstLine="431"/>
    </w:pPr>
    <w:rPr>
      <w:rFonts w:ascii="宋体"/>
      <w:kern w:val="0"/>
      <w:szCs w:val="21"/>
    </w:rPr>
  </w:style>
  <w:style w:type="paragraph" w:styleId="a6">
    <w:name w:val="List Paragraph"/>
    <w:basedOn w:val="a"/>
    <w:link w:val="Char1"/>
    <w:uiPriority w:val="34"/>
    <w:qFormat/>
    <w:rsid w:val="005735C3"/>
    <w:pPr>
      <w:widowControl/>
      <w:adjustRightInd w:val="0"/>
      <w:ind w:firstLineChars="200" w:firstLine="420"/>
      <w:jc w:val="left"/>
      <w:textAlignment w:val="baseline"/>
    </w:pPr>
    <w:rPr>
      <w:kern w:val="0"/>
      <w:sz w:val="28"/>
      <w:szCs w:val="20"/>
    </w:rPr>
  </w:style>
  <w:style w:type="paragraph" w:customStyle="1" w:styleId="06GF">
    <w:name w:val="06.GF报告图序、图题"/>
    <w:basedOn w:val="a7"/>
    <w:rsid w:val="005735C3"/>
    <w:pPr>
      <w:widowControl/>
      <w:adjustRightInd w:val="0"/>
      <w:spacing w:after="360" w:line="360" w:lineRule="atLeast"/>
      <w:ind w:leftChars="0" w:left="0" w:firstLineChars="0" w:firstLine="0"/>
      <w:jc w:val="center"/>
      <w:textAlignment w:val="baseline"/>
    </w:pPr>
    <w:rPr>
      <w:rFonts w:eastAsia="黑体"/>
      <w:kern w:val="0"/>
      <w:szCs w:val="21"/>
    </w:rPr>
  </w:style>
  <w:style w:type="paragraph" w:styleId="a7">
    <w:name w:val="table of figures"/>
    <w:basedOn w:val="a"/>
    <w:next w:val="a"/>
    <w:rsid w:val="005735C3"/>
    <w:pPr>
      <w:ind w:leftChars="200" w:left="200" w:hangingChars="200" w:hanging="200"/>
    </w:pPr>
  </w:style>
  <w:style w:type="character" w:styleId="a8">
    <w:name w:val="Hyperlink"/>
    <w:rsid w:val="005735C3"/>
    <w:rPr>
      <w:strike w:val="0"/>
      <w:dstrike w:val="0"/>
      <w:color w:val="136EC2"/>
      <w:u w:val="single"/>
      <w:effect w:val="none"/>
    </w:rPr>
  </w:style>
  <w:style w:type="paragraph" w:styleId="a9">
    <w:name w:val="Balloon Text"/>
    <w:basedOn w:val="a"/>
    <w:link w:val="Char2"/>
    <w:rsid w:val="005735C3"/>
    <w:rPr>
      <w:sz w:val="18"/>
      <w:szCs w:val="18"/>
    </w:rPr>
  </w:style>
  <w:style w:type="character" w:customStyle="1" w:styleId="Char2">
    <w:name w:val="批注框文本 Char"/>
    <w:basedOn w:val="a0"/>
    <w:link w:val="a9"/>
    <w:rsid w:val="005735C3"/>
    <w:rPr>
      <w:rFonts w:ascii="Times New Roman" w:eastAsia="宋体" w:hAnsi="Times New Roman" w:cs="Times New Roman"/>
      <w:sz w:val="18"/>
      <w:szCs w:val="18"/>
    </w:rPr>
  </w:style>
  <w:style w:type="paragraph" w:styleId="aa">
    <w:name w:val="Body Text Indent"/>
    <w:basedOn w:val="a"/>
    <w:link w:val="Char3"/>
    <w:rsid w:val="005735C3"/>
    <w:pPr>
      <w:widowControl/>
      <w:ind w:firstLine="284"/>
      <w:jc w:val="left"/>
    </w:pPr>
    <w:rPr>
      <w:kern w:val="0"/>
      <w:sz w:val="20"/>
      <w:szCs w:val="20"/>
      <w:lang w:val="ru-RU" w:eastAsia="ru-RU"/>
    </w:rPr>
  </w:style>
  <w:style w:type="character" w:customStyle="1" w:styleId="Char3">
    <w:name w:val="正文文本缩进 Char"/>
    <w:basedOn w:val="a0"/>
    <w:link w:val="aa"/>
    <w:rsid w:val="005735C3"/>
    <w:rPr>
      <w:rFonts w:ascii="Times New Roman" w:eastAsia="宋体" w:hAnsi="Times New Roman" w:cs="Times New Roman"/>
      <w:kern w:val="0"/>
      <w:sz w:val="20"/>
      <w:szCs w:val="20"/>
      <w:lang w:val="ru-RU" w:eastAsia="ru-RU"/>
    </w:rPr>
  </w:style>
  <w:style w:type="paragraph" w:styleId="ab">
    <w:name w:val="No Spacing"/>
    <w:uiPriority w:val="1"/>
    <w:qFormat/>
    <w:rsid w:val="005735C3"/>
    <w:pPr>
      <w:widowControl w:val="0"/>
      <w:jc w:val="both"/>
    </w:pPr>
    <w:rPr>
      <w:rFonts w:ascii="Times New Roman" w:eastAsia="宋体" w:hAnsi="Times New Roman" w:cs="Times New Roman"/>
      <w:szCs w:val="24"/>
    </w:rPr>
  </w:style>
  <w:style w:type="paragraph" w:customStyle="1" w:styleId="CharCharChar">
    <w:name w:val="Char Char Char"/>
    <w:basedOn w:val="a"/>
    <w:rsid w:val="005735C3"/>
    <w:rPr>
      <w:rFonts w:ascii="Tahoma" w:hAnsi="Tahoma"/>
      <w:sz w:val="24"/>
      <w:szCs w:val="20"/>
    </w:rPr>
  </w:style>
  <w:style w:type="paragraph" w:styleId="2">
    <w:name w:val="toc 2"/>
    <w:basedOn w:val="a"/>
    <w:next w:val="a"/>
    <w:autoRedefine/>
    <w:rsid w:val="005735C3"/>
    <w:pPr>
      <w:ind w:left="210"/>
      <w:jc w:val="left"/>
    </w:pPr>
    <w:rPr>
      <w:smallCaps/>
    </w:rPr>
  </w:style>
  <w:style w:type="character" w:customStyle="1" w:styleId="ac">
    <w:name w:val="样式 (中文) 黑体 四号 左"/>
    <w:rsid w:val="005735C3"/>
    <w:rPr>
      <w:rFonts w:eastAsia="黑体"/>
      <w:kern w:val="0"/>
      <w:sz w:val="28"/>
      <w:szCs w:val="28"/>
    </w:rPr>
  </w:style>
  <w:style w:type="character" w:customStyle="1" w:styleId="03GFChar">
    <w:name w:val="03.GF报告正文 Char"/>
    <w:link w:val="03GF"/>
    <w:rsid w:val="005735C3"/>
    <w:rPr>
      <w:rFonts w:ascii="宋体" w:eastAsia="宋体" w:hAnsi="Times New Roman" w:cs="Times New Roman"/>
      <w:kern w:val="0"/>
      <w:szCs w:val="21"/>
    </w:rPr>
  </w:style>
  <w:style w:type="paragraph" w:styleId="8">
    <w:name w:val="index 8"/>
    <w:basedOn w:val="a"/>
    <w:next w:val="a"/>
    <w:rsid w:val="005735C3"/>
    <w:pPr>
      <w:tabs>
        <w:tab w:val="right" w:pos="4465"/>
      </w:tabs>
      <w:adjustRightInd w:val="0"/>
      <w:spacing w:before="60" w:line="320" w:lineRule="atLeast"/>
      <w:ind w:left="1680" w:right="454" w:hanging="210"/>
      <w:jc w:val="left"/>
      <w:textAlignment w:val="baseline"/>
    </w:pPr>
    <w:rPr>
      <w:kern w:val="0"/>
      <w:sz w:val="18"/>
      <w:szCs w:val="20"/>
    </w:rPr>
  </w:style>
  <w:style w:type="paragraph" w:customStyle="1" w:styleId="11">
    <w:name w:val="正文11"/>
    <w:basedOn w:val="a"/>
    <w:link w:val="11Char"/>
    <w:qFormat/>
    <w:rsid w:val="005735C3"/>
    <w:pPr>
      <w:spacing w:line="360" w:lineRule="auto"/>
      <w:ind w:firstLineChars="200" w:firstLine="480"/>
    </w:pPr>
    <w:rPr>
      <w:sz w:val="24"/>
    </w:rPr>
  </w:style>
  <w:style w:type="character" w:customStyle="1" w:styleId="11Char">
    <w:name w:val="正文11 Char"/>
    <w:link w:val="11"/>
    <w:rsid w:val="005735C3"/>
    <w:rPr>
      <w:rFonts w:ascii="Times New Roman" w:eastAsia="宋体" w:hAnsi="Times New Roman" w:cs="Times New Roman"/>
      <w:sz w:val="24"/>
      <w:szCs w:val="24"/>
    </w:rPr>
  </w:style>
  <w:style w:type="character" w:customStyle="1" w:styleId="Char1">
    <w:name w:val="列出段落 Char"/>
    <w:link w:val="a6"/>
    <w:uiPriority w:val="34"/>
    <w:rsid w:val="005735C3"/>
    <w:rPr>
      <w:rFonts w:ascii="Times New Roman" w:eastAsia="宋体" w:hAnsi="Times New Roman" w:cs="Times New Roman"/>
      <w:kern w:val="0"/>
      <w:sz w:val="28"/>
      <w:szCs w:val="20"/>
    </w:rPr>
  </w:style>
  <w:style w:type="paragraph" w:styleId="ad">
    <w:name w:val="footnote text"/>
    <w:basedOn w:val="a"/>
    <w:link w:val="Char4"/>
    <w:semiHidden/>
    <w:rsid w:val="00B30219"/>
    <w:pPr>
      <w:snapToGrid w:val="0"/>
      <w:jc w:val="left"/>
    </w:pPr>
    <w:rPr>
      <w:sz w:val="18"/>
      <w:szCs w:val="18"/>
    </w:rPr>
  </w:style>
  <w:style w:type="character" w:customStyle="1" w:styleId="Char4">
    <w:name w:val="脚注文本 Char"/>
    <w:basedOn w:val="a0"/>
    <w:link w:val="ad"/>
    <w:semiHidden/>
    <w:rsid w:val="00B30219"/>
    <w:rPr>
      <w:rFonts w:ascii="Times New Roman" w:eastAsia="宋体" w:hAnsi="Times New Roman" w:cs="Times New Roman"/>
      <w:sz w:val="18"/>
      <w:szCs w:val="18"/>
    </w:rPr>
  </w:style>
  <w:style w:type="character" w:styleId="ae">
    <w:name w:val="footnote reference"/>
    <w:basedOn w:val="a0"/>
    <w:semiHidden/>
    <w:rsid w:val="00B30219"/>
    <w:rPr>
      <w:vertAlign w:val="superscript"/>
    </w:rPr>
  </w:style>
  <w:style w:type="paragraph" w:customStyle="1" w:styleId="CharCharChar0">
    <w:name w:val="Char Char Char"/>
    <w:basedOn w:val="a"/>
    <w:rsid w:val="0028739A"/>
    <w:rPr>
      <w:rFonts w:ascii="Tahoma" w:hAnsi="Tahoma"/>
      <w:sz w:val="24"/>
      <w:szCs w:val="20"/>
    </w:rPr>
  </w:style>
  <w:style w:type="paragraph" w:customStyle="1" w:styleId="CharCharChar1">
    <w:name w:val="Char Char Char"/>
    <w:basedOn w:val="a"/>
    <w:rsid w:val="00DC2855"/>
    <w:rPr>
      <w:rFonts w:ascii="Tahoma" w:hAnsi="Tahom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uiPriority="0"/>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5C3"/>
    <w:pPr>
      <w:widowControl w:val="0"/>
      <w:jc w:val="both"/>
    </w:pPr>
    <w:rPr>
      <w:rFonts w:ascii="Times New Roman" w:eastAsia="宋体" w:hAnsi="Times New Roman" w:cs="Times New Roman"/>
      <w:szCs w:val="24"/>
    </w:rPr>
  </w:style>
  <w:style w:type="paragraph" w:styleId="1">
    <w:name w:val="heading 1"/>
    <w:basedOn w:val="702GF--1"/>
    <w:next w:val="702GF--"/>
    <w:link w:val="1Char"/>
    <w:qFormat/>
    <w:rsid w:val="005735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735C3"/>
    <w:rPr>
      <w:rFonts w:ascii="黑体" w:eastAsia="黑体" w:hAnsi="Times New Roman" w:cs="Times New Roman"/>
      <w:kern w:val="0"/>
      <w:sz w:val="28"/>
      <w:szCs w:val="20"/>
    </w:rPr>
  </w:style>
  <w:style w:type="table" w:styleId="a3">
    <w:name w:val="Table Grid"/>
    <w:basedOn w:val="a1"/>
    <w:rsid w:val="005735C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735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735C3"/>
    <w:rPr>
      <w:rFonts w:ascii="Times New Roman" w:eastAsia="宋体" w:hAnsi="Times New Roman" w:cs="Times New Roman"/>
      <w:sz w:val="18"/>
      <w:szCs w:val="18"/>
    </w:rPr>
  </w:style>
  <w:style w:type="paragraph" w:styleId="a5">
    <w:name w:val="footer"/>
    <w:basedOn w:val="a"/>
    <w:link w:val="Char0"/>
    <w:rsid w:val="005735C3"/>
    <w:pPr>
      <w:tabs>
        <w:tab w:val="center" w:pos="4153"/>
        <w:tab w:val="right" w:pos="8306"/>
      </w:tabs>
      <w:snapToGrid w:val="0"/>
      <w:jc w:val="left"/>
    </w:pPr>
    <w:rPr>
      <w:sz w:val="18"/>
      <w:szCs w:val="18"/>
    </w:rPr>
  </w:style>
  <w:style w:type="character" w:customStyle="1" w:styleId="Char0">
    <w:name w:val="页脚 Char"/>
    <w:basedOn w:val="a0"/>
    <w:link w:val="a5"/>
    <w:rsid w:val="005735C3"/>
    <w:rPr>
      <w:rFonts w:ascii="Times New Roman" w:eastAsia="宋体" w:hAnsi="Times New Roman" w:cs="Times New Roman"/>
      <w:sz w:val="18"/>
      <w:szCs w:val="18"/>
    </w:rPr>
  </w:style>
  <w:style w:type="paragraph" w:customStyle="1" w:styleId="702GF--0">
    <w:name w:val="702GF报告-正文-表序表题"/>
    <w:next w:val="702GF--"/>
    <w:semiHidden/>
    <w:rsid w:val="005735C3"/>
    <w:pPr>
      <w:spacing w:before="240" w:after="240" w:line="360" w:lineRule="atLeast"/>
      <w:jc w:val="center"/>
    </w:pPr>
    <w:rPr>
      <w:rFonts w:ascii="Times New Roman" w:eastAsia="黑体" w:hAnsi="Times New Roman" w:cs="Times New Roman"/>
      <w:kern w:val="0"/>
      <w:szCs w:val="20"/>
    </w:rPr>
  </w:style>
  <w:style w:type="paragraph" w:customStyle="1" w:styleId="702GF--5">
    <w:name w:val="702GF报告-正文-表文"/>
    <w:rsid w:val="005735C3"/>
    <w:pPr>
      <w:jc w:val="center"/>
    </w:pPr>
    <w:rPr>
      <w:rFonts w:ascii="Times New Roman" w:eastAsia="宋体" w:hAnsi="Times New Roman" w:cs="Times New Roman"/>
      <w:kern w:val="0"/>
      <w:sz w:val="18"/>
      <w:szCs w:val="20"/>
    </w:rPr>
  </w:style>
  <w:style w:type="paragraph" w:customStyle="1" w:styleId="702GF--6">
    <w:name w:val="702GF报告-正文-图序图题"/>
    <w:next w:val="702GF--"/>
    <w:semiHidden/>
    <w:rsid w:val="005735C3"/>
    <w:pPr>
      <w:spacing w:before="240" w:after="240" w:line="360" w:lineRule="auto"/>
      <w:jc w:val="center"/>
    </w:pPr>
    <w:rPr>
      <w:rFonts w:ascii="Times New Roman" w:eastAsia="黑体" w:hAnsi="Times New Roman" w:cs="Times New Roman"/>
      <w:kern w:val="0"/>
      <w:szCs w:val="20"/>
    </w:rPr>
  </w:style>
  <w:style w:type="paragraph" w:customStyle="1" w:styleId="702GF--1">
    <w:name w:val="702GF报告-正文-1级标题"/>
    <w:next w:val="702GF--"/>
    <w:semiHidden/>
    <w:rsid w:val="005735C3"/>
    <w:pPr>
      <w:numPr>
        <w:numId w:val="2"/>
      </w:numPr>
      <w:spacing w:before="360" w:line="360" w:lineRule="atLeast"/>
      <w:outlineLvl w:val="0"/>
    </w:pPr>
    <w:rPr>
      <w:rFonts w:ascii="黑体" w:eastAsia="黑体" w:hAnsi="Times New Roman" w:cs="Times New Roman"/>
      <w:kern w:val="0"/>
      <w:sz w:val="28"/>
      <w:szCs w:val="20"/>
    </w:rPr>
  </w:style>
  <w:style w:type="paragraph" w:customStyle="1" w:styleId="702GF--2">
    <w:name w:val="702GF报告-正文-2级标题"/>
    <w:next w:val="702GF--"/>
    <w:rsid w:val="005735C3"/>
    <w:pPr>
      <w:numPr>
        <w:ilvl w:val="1"/>
        <w:numId w:val="2"/>
      </w:numPr>
      <w:spacing w:before="360" w:line="240" w:lineRule="atLeast"/>
      <w:outlineLvl w:val="1"/>
    </w:pPr>
    <w:rPr>
      <w:rFonts w:ascii="黑体" w:eastAsia="黑体" w:hAnsi="Times New Roman" w:cs="Times New Roman"/>
      <w:kern w:val="0"/>
      <w:szCs w:val="20"/>
    </w:rPr>
  </w:style>
  <w:style w:type="paragraph" w:customStyle="1" w:styleId="702GF--">
    <w:name w:val="702GF报告-正文-内容"/>
    <w:rsid w:val="005735C3"/>
    <w:pPr>
      <w:spacing w:line="360" w:lineRule="atLeast"/>
      <w:ind w:firstLineChars="200" w:firstLine="200"/>
      <w:jc w:val="both"/>
    </w:pPr>
    <w:rPr>
      <w:rFonts w:ascii="宋体" w:eastAsia="宋体" w:hAnsi="Times New Roman" w:cs="Times New Roman"/>
      <w:kern w:val="0"/>
      <w:szCs w:val="20"/>
    </w:rPr>
  </w:style>
  <w:style w:type="paragraph" w:customStyle="1" w:styleId="702GF--7">
    <w:name w:val="702GF报告-正文-图"/>
    <w:next w:val="702GF--6"/>
    <w:rsid w:val="005735C3"/>
    <w:pPr>
      <w:keepNext/>
      <w:jc w:val="center"/>
    </w:pPr>
    <w:rPr>
      <w:rFonts w:ascii="宋体" w:eastAsia="宋体" w:hAnsi="Times New Roman" w:cs="Times New Roman"/>
      <w:kern w:val="0"/>
      <w:szCs w:val="20"/>
    </w:rPr>
  </w:style>
  <w:style w:type="paragraph" w:customStyle="1" w:styleId="702GF--3">
    <w:name w:val="702GF报告-正文-3级标题"/>
    <w:next w:val="702GF--"/>
    <w:rsid w:val="005735C3"/>
    <w:pPr>
      <w:numPr>
        <w:ilvl w:val="2"/>
        <w:numId w:val="2"/>
      </w:numPr>
      <w:spacing w:before="360" w:line="240" w:lineRule="exact"/>
      <w:outlineLvl w:val="2"/>
    </w:pPr>
    <w:rPr>
      <w:rFonts w:ascii="黑体" w:eastAsia="黑体" w:hAnsi="Times New Roman" w:cs="Times New Roman"/>
      <w:kern w:val="0"/>
      <w:szCs w:val="20"/>
    </w:rPr>
  </w:style>
  <w:style w:type="paragraph" w:customStyle="1" w:styleId="702GF--4">
    <w:name w:val="702GF报告-正文-4级标题"/>
    <w:next w:val="702GF--"/>
    <w:rsid w:val="005735C3"/>
    <w:pPr>
      <w:numPr>
        <w:ilvl w:val="3"/>
        <w:numId w:val="2"/>
      </w:numPr>
      <w:spacing w:before="360" w:line="240" w:lineRule="exact"/>
      <w:outlineLvl w:val="3"/>
    </w:pPr>
    <w:rPr>
      <w:rFonts w:ascii="黑体" w:eastAsia="黑体" w:hAnsi="Times New Roman" w:cs="Times New Roman"/>
      <w:kern w:val="0"/>
      <w:szCs w:val="20"/>
    </w:rPr>
  </w:style>
  <w:style w:type="paragraph" w:customStyle="1" w:styleId="05GF">
    <w:name w:val="05.GF报告表文"/>
    <w:basedOn w:val="a"/>
    <w:rsid w:val="005735C3"/>
    <w:pPr>
      <w:widowControl/>
      <w:adjustRightInd w:val="0"/>
      <w:jc w:val="center"/>
      <w:textAlignment w:val="baseline"/>
    </w:pPr>
    <w:rPr>
      <w:kern w:val="0"/>
      <w:sz w:val="18"/>
      <w:szCs w:val="21"/>
    </w:rPr>
  </w:style>
  <w:style w:type="paragraph" w:customStyle="1" w:styleId="03GF">
    <w:name w:val="03.GF报告正文"/>
    <w:basedOn w:val="a"/>
    <w:link w:val="03GFChar"/>
    <w:rsid w:val="005735C3"/>
    <w:pPr>
      <w:widowControl/>
      <w:spacing w:line="360" w:lineRule="atLeast"/>
      <w:ind w:firstLine="431"/>
    </w:pPr>
    <w:rPr>
      <w:rFonts w:ascii="宋体"/>
      <w:kern w:val="0"/>
      <w:szCs w:val="21"/>
    </w:rPr>
  </w:style>
  <w:style w:type="paragraph" w:styleId="a6">
    <w:name w:val="List Paragraph"/>
    <w:basedOn w:val="a"/>
    <w:link w:val="Char1"/>
    <w:uiPriority w:val="34"/>
    <w:qFormat/>
    <w:rsid w:val="005735C3"/>
    <w:pPr>
      <w:widowControl/>
      <w:adjustRightInd w:val="0"/>
      <w:ind w:firstLineChars="200" w:firstLine="420"/>
      <w:jc w:val="left"/>
      <w:textAlignment w:val="baseline"/>
    </w:pPr>
    <w:rPr>
      <w:kern w:val="0"/>
      <w:sz w:val="28"/>
      <w:szCs w:val="20"/>
    </w:rPr>
  </w:style>
  <w:style w:type="paragraph" w:customStyle="1" w:styleId="06GF">
    <w:name w:val="06.GF报告图序、图题"/>
    <w:basedOn w:val="a7"/>
    <w:rsid w:val="005735C3"/>
    <w:pPr>
      <w:widowControl/>
      <w:adjustRightInd w:val="0"/>
      <w:spacing w:after="360" w:line="360" w:lineRule="atLeast"/>
      <w:ind w:leftChars="0" w:left="0" w:firstLineChars="0" w:firstLine="0"/>
      <w:jc w:val="center"/>
      <w:textAlignment w:val="baseline"/>
    </w:pPr>
    <w:rPr>
      <w:rFonts w:eastAsia="黑体"/>
      <w:kern w:val="0"/>
      <w:szCs w:val="21"/>
    </w:rPr>
  </w:style>
  <w:style w:type="paragraph" w:styleId="a7">
    <w:name w:val="table of figures"/>
    <w:basedOn w:val="a"/>
    <w:next w:val="a"/>
    <w:rsid w:val="005735C3"/>
    <w:pPr>
      <w:ind w:leftChars="200" w:left="200" w:hangingChars="200" w:hanging="200"/>
    </w:pPr>
  </w:style>
  <w:style w:type="character" w:styleId="a8">
    <w:name w:val="Hyperlink"/>
    <w:rsid w:val="005735C3"/>
    <w:rPr>
      <w:strike w:val="0"/>
      <w:dstrike w:val="0"/>
      <w:color w:val="136EC2"/>
      <w:u w:val="single"/>
      <w:effect w:val="none"/>
    </w:rPr>
  </w:style>
  <w:style w:type="paragraph" w:styleId="a9">
    <w:name w:val="Balloon Text"/>
    <w:basedOn w:val="a"/>
    <w:link w:val="Char2"/>
    <w:rsid w:val="005735C3"/>
    <w:rPr>
      <w:sz w:val="18"/>
      <w:szCs w:val="18"/>
    </w:rPr>
  </w:style>
  <w:style w:type="character" w:customStyle="1" w:styleId="Char2">
    <w:name w:val="批注框文本 Char"/>
    <w:basedOn w:val="a0"/>
    <w:link w:val="a9"/>
    <w:rsid w:val="005735C3"/>
    <w:rPr>
      <w:rFonts w:ascii="Times New Roman" w:eastAsia="宋体" w:hAnsi="Times New Roman" w:cs="Times New Roman"/>
      <w:sz w:val="18"/>
      <w:szCs w:val="18"/>
    </w:rPr>
  </w:style>
  <w:style w:type="paragraph" w:styleId="aa">
    <w:name w:val="Body Text Indent"/>
    <w:basedOn w:val="a"/>
    <w:link w:val="Char3"/>
    <w:rsid w:val="005735C3"/>
    <w:pPr>
      <w:widowControl/>
      <w:ind w:firstLine="284"/>
      <w:jc w:val="left"/>
    </w:pPr>
    <w:rPr>
      <w:kern w:val="0"/>
      <w:sz w:val="20"/>
      <w:szCs w:val="20"/>
      <w:lang w:val="ru-RU" w:eastAsia="ru-RU"/>
    </w:rPr>
  </w:style>
  <w:style w:type="character" w:customStyle="1" w:styleId="Char3">
    <w:name w:val="正文文本缩进 Char"/>
    <w:basedOn w:val="a0"/>
    <w:link w:val="aa"/>
    <w:rsid w:val="005735C3"/>
    <w:rPr>
      <w:rFonts w:ascii="Times New Roman" w:eastAsia="宋体" w:hAnsi="Times New Roman" w:cs="Times New Roman"/>
      <w:kern w:val="0"/>
      <w:sz w:val="20"/>
      <w:szCs w:val="20"/>
      <w:lang w:val="ru-RU" w:eastAsia="ru-RU"/>
    </w:rPr>
  </w:style>
  <w:style w:type="paragraph" w:styleId="ab">
    <w:name w:val="No Spacing"/>
    <w:uiPriority w:val="1"/>
    <w:qFormat/>
    <w:rsid w:val="005735C3"/>
    <w:pPr>
      <w:widowControl w:val="0"/>
      <w:jc w:val="both"/>
    </w:pPr>
    <w:rPr>
      <w:rFonts w:ascii="Times New Roman" w:eastAsia="宋体" w:hAnsi="Times New Roman" w:cs="Times New Roman"/>
      <w:szCs w:val="24"/>
    </w:rPr>
  </w:style>
  <w:style w:type="paragraph" w:customStyle="1" w:styleId="CharCharChar">
    <w:name w:val="Char Char Char"/>
    <w:basedOn w:val="a"/>
    <w:rsid w:val="005735C3"/>
    <w:rPr>
      <w:rFonts w:ascii="Tahoma" w:hAnsi="Tahoma"/>
      <w:sz w:val="24"/>
      <w:szCs w:val="20"/>
    </w:rPr>
  </w:style>
  <w:style w:type="paragraph" w:styleId="2">
    <w:name w:val="toc 2"/>
    <w:basedOn w:val="a"/>
    <w:next w:val="a"/>
    <w:autoRedefine/>
    <w:rsid w:val="005735C3"/>
    <w:pPr>
      <w:ind w:left="210"/>
      <w:jc w:val="left"/>
    </w:pPr>
    <w:rPr>
      <w:smallCaps/>
    </w:rPr>
  </w:style>
  <w:style w:type="character" w:customStyle="1" w:styleId="ac">
    <w:name w:val="样式 (中文) 黑体 四号 左"/>
    <w:rsid w:val="005735C3"/>
    <w:rPr>
      <w:rFonts w:eastAsia="黑体"/>
      <w:kern w:val="0"/>
      <w:sz w:val="28"/>
      <w:szCs w:val="28"/>
    </w:rPr>
  </w:style>
  <w:style w:type="character" w:customStyle="1" w:styleId="03GFChar">
    <w:name w:val="03.GF报告正文 Char"/>
    <w:link w:val="03GF"/>
    <w:rsid w:val="005735C3"/>
    <w:rPr>
      <w:rFonts w:ascii="宋体" w:eastAsia="宋体" w:hAnsi="Times New Roman" w:cs="Times New Roman"/>
      <w:kern w:val="0"/>
      <w:szCs w:val="21"/>
    </w:rPr>
  </w:style>
  <w:style w:type="paragraph" w:styleId="8">
    <w:name w:val="index 8"/>
    <w:basedOn w:val="a"/>
    <w:next w:val="a"/>
    <w:rsid w:val="005735C3"/>
    <w:pPr>
      <w:tabs>
        <w:tab w:val="right" w:pos="4465"/>
      </w:tabs>
      <w:adjustRightInd w:val="0"/>
      <w:spacing w:before="60" w:line="320" w:lineRule="atLeast"/>
      <w:ind w:left="1680" w:right="454" w:hanging="210"/>
      <w:jc w:val="left"/>
      <w:textAlignment w:val="baseline"/>
    </w:pPr>
    <w:rPr>
      <w:kern w:val="0"/>
      <w:sz w:val="18"/>
      <w:szCs w:val="20"/>
    </w:rPr>
  </w:style>
  <w:style w:type="paragraph" w:customStyle="1" w:styleId="11">
    <w:name w:val="正文11"/>
    <w:basedOn w:val="a"/>
    <w:link w:val="11Char"/>
    <w:qFormat/>
    <w:rsid w:val="005735C3"/>
    <w:pPr>
      <w:spacing w:line="360" w:lineRule="auto"/>
      <w:ind w:firstLineChars="200" w:firstLine="480"/>
    </w:pPr>
    <w:rPr>
      <w:sz w:val="24"/>
    </w:rPr>
  </w:style>
  <w:style w:type="character" w:customStyle="1" w:styleId="11Char">
    <w:name w:val="正文11 Char"/>
    <w:link w:val="11"/>
    <w:rsid w:val="005735C3"/>
    <w:rPr>
      <w:rFonts w:ascii="Times New Roman" w:eastAsia="宋体" w:hAnsi="Times New Roman" w:cs="Times New Roman"/>
      <w:sz w:val="24"/>
      <w:szCs w:val="24"/>
    </w:rPr>
  </w:style>
  <w:style w:type="character" w:customStyle="1" w:styleId="Char1">
    <w:name w:val="列出段落 Char"/>
    <w:link w:val="a6"/>
    <w:uiPriority w:val="34"/>
    <w:rsid w:val="005735C3"/>
    <w:rPr>
      <w:rFonts w:ascii="Times New Roman" w:eastAsia="宋体" w:hAnsi="Times New Roman" w:cs="Times New Roman"/>
      <w:kern w:val="0"/>
      <w:sz w:val="28"/>
      <w:szCs w:val="20"/>
    </w:rPr>
  </w:style>
  <w:style w:type="paragraph" w:styleId="ad">
    <w:name w:val="footnote text"/>
    <w:basedOn w:val="a"/>
    <w:link w:val="Char4"/>
    <w:semiHidden/>
    <w:rsid w:val="00B30219"/>
    <w:pPr>
      <w:snapToGrid w:val="0"/>
      <w:jc w:val="left"/>
    </w:pPr>
    <w:rPr>
      <w:sz w:val="18"/>
      <w:szCs w:val="18"/>
    </w:rPr>
  </w:style>
  <w:style w:type="character" w:customStyle="1" w:styleId="Char4">
    <w:name w:val="脚注文本 Char"/>
    <w:basedOn w:val="a0"/>
    <w:link w:val="ad"/>
    <w:semiHidden/>
    <w:rsid w:val="00B30219"/>
    <w:rPr>
      <w:rFonts w:ascii="Times New Roman" w:eastAsia="宋体" w:hAnsi="Times New Roman" w:cs="Times New Roman"/>
      <w:sz w:val="18"/>
      <w:szCs w:val="18"/>
    </w:rPr>
  </w:style>
  <w:style w:type="character" w:styleId="ae">
    <w:name w:val="footnote reference"/>
    <w:basedOn w:val="a0"/>
    <w:semiHidden/>
    <w:rsid w:val="00B30219"/>
    <w:rPr>
      <w:vertAlign w:val="superscript"/>
    </w:rPr>
  </w:style>
  <w:style w:type="paragraph" w:customStyle="1" w:styleId="CharCharChar0">
    <w:name w:val="Char Char Char"/>
    <w:basedOn w:val="a"/>
    <w:rsid w:val="0028739A"/>
    <w:rPr>
      <w:rFonts w:ascii="Tahoma" w:hAnsi="Tahoma"/>
      <w:sz w:val="24"/>
      <w:szCs w:val="20"/>
    </w:rPr>
  </w:style>
  <w:style w:type="paragraph" w:customStyle="1" w:styleId="CharCharChar1">
    <w:name w:val="Char Char Char"/>
    <w:basedOn w:val="a"/>
    <w:rsid w:val="00DC2855"/>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C04A5-B076-4A86-A22B-CE6F7B85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2726</TotalTime>
  <Pages>4</Pages>
  <Words>619</Words>
  <Characters>3529</Characters>
  <Application>Microsoft Office Word</Application>
  <DocSecurity>0</DocSecurity>
  <Lines>29</Lines>
  <Paragraphs>8</Paragraphs>
  <ScaleCrop>false</ScaleCrop>
  <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周谦</dc:creator>
  <cp:keywords/>
  <dc:description/>
  <cp:lastModifiedBy>081589</cp:lastModifiedBy>
  <cp:revision>223</cp:revision>
  <dcterms:created xsi:type="dcterms:W3CDTF">2023-07-14T07:37:00Z</dcterms:created>
  <dcterms:modified xsi:type="dcterms:W3CDTF">2024-05-23T02:34:00Z</dcterms:modified>
</cp:coreProperties>
</file>