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CA" w:rsidRDefault="00BE7BCA" w:rsidP="00BE7BCA">
      <w:pPr>
        <w:jc w:val="center"/>
        <w:rPr>
          <w:rFonts w:ascii="宋体" w:hAnsi="宋体"/>
          <w:color w:val="FF0000"/>
          <w:sz w:val="84"/>
          <w:szCs w:val="84"/>
        </w:rPr>
      </w:pPr>
      <w:r w:rsidRPr="008C6123">
        <w:rPr>
          <w:rFonts w:ascii="宋体" w:hAnsi="宋体" w:hint="eastAsia"/>
          <w:color w:val="FF0000"/>
          <w:sz w:val="84"/>
          <w:szCs w:val="84"/>
        </w:rPr>
        <w:t>江苏省造船工程学会</w:t>
      </w:r>
    </w:p>
    <w:p w:rsidR="007657CD" w:rsidRPr="007657CD" w:rsidRDefault="007657CD" w:rsidP="007657CD">
      <w:pPr>
        <w:spacing w:line="440" w:lineRule="exact"/>
        <w:ind w:firstLine="601"/>
        <w:jc w:val="center"/>
        <w:rPr>
          <w:rFonts w:ascii="仿宋" w:eastAsia="仿宋" w:hAnsi="仿宋"/>
          <w:sz w:val="30"/>
          <w:szCs w:val="30"/>
        </w:rPr>
      </w:pPr>
      <w:r w:rsidRPr="00563BC9">
        <w:rPr>
          <w:rFonts w:ascii="仿宋" w:eastAsia="仿宋" w:hAnsi="仿宋" w:hint="eastAsia"/>
          <w:sz w:val="30"/>
          <w:szCs w:val="30"/>
        </w:rPr>
        <w:t>苏船会[20</w:t>
      </w:r>
      <w:r>
        <w:rPr>
          <w:rFonts w:ascii="仿宋" w:eastAsia="仿宋" w:hAnsi="仿宋"/>
          <w:sz w:val="30"/>
          <w:szCs w:val="30"/>
        </w:rPr>
        <w:t>2</w:t>
      </w:r>
      <w:r>
        <w:rPr>
          <w:rFonts w:ascii="仿宋" w:eastAsia="仿宋" w:hAnsi="仿宋" w:hint="eastAsia"/>
          <w:sz w:val="30"/>
          <w:szCs w:val="30"/>
        </w:rPr>
        <w:t>3</w:t>
      </w:r>
      <w:r w:rsidRPr="00563BC9">
        <w:rPr>
          <w:rFonts w:ascii="仿宋" w:eastAsia="仿宋" w:hAnsi="仿宋" w:hint="eastAsia"/>
          <w:sz w:val="30"/>
          <w:szCs w:val="30"/>
        </w:rPr>
        <w:t>]第</w:t>
      </w:r>
      <w:r>
        <w:rPr>
          <w:rFonts w:ascii="仿宋" w:eastAsia="仿宋" w:hAnsi="仿宋" w:hint="eastAsia"/>
          <w:sz w:val="30"/>
          <w:szCs w:val="30"/>
        </w:rPr>
        <w:t>22</w:t>
      </w:r>
      <w:r w:rsidRPr="00563BC9">
        <w:rPr>
          <w:rFonts w:ascii="仿宋" w:eastAsia="仿宋" w:hAnsi="仿宋" w:hint="eastAsia"/>
          <w:sz w:val="30"/>
          <w:szCs w:val="30"/>
        </w:rPr>
        <w:t>号</w:t>
      </w:r>
    </w:p>
    <w:p w:rsidR="00BE7BCA" w:rsidRDefault="00BE7BCA" w:rsidP="00BE7BCA">
      <w:pPr>
        <w:jc w:val="center"/>
        <w:rPr>
          <w:rFonts w:ascii="F4" w:eastAsia="华文新魏" w:hAnsi="F4"/>
          <w:color w:val="FF0000"/>
          <w:sz w:val="20"/>
          <w:szCs w:val="20"/>
        </w:rPr>
      </w:pPr>
      <w:r>
        <w:rPr>
          <w:rFonts w:ascii="F4" w:eastAsia="华文新魏" w:hAnsi="F4"/>
          <w:color w:val="FF0000"/>
          <w:sz w:val="20"/>
          <w:szCs w:val="20"/>
        </w:rPr>
        <w:t>—————————————————————————————————————————</w:t>
      </w:r>
      <w:r>
        <w:rPr>
          <w:rFonts w:ascii="仿宋_GB2312" w:eastAsia="仿宋_GB2312" w:hAnsi="宋体" w:hint="eastAsia"/>
          <w:sz w:val="30"/>
          <w:szCs w:val="30"/>
        </w:rPr>
        <w:t xml:space="preserve"> </w:t>
      </w:r>
    </w:p>
    <w:p w:rsidR="00BE7BCA" w:rsidRPr="007657CD" w:rsidRDefault="00BE7BCA" w:rsidP="00504AD3">
      <w:pPr>
        <w:jc w:val="center"/>
        <w:rPr>
          <w:rFonts w:asciiTheme="majorEastAsia" w:eastAsiaTheme="majorEastAsia" w:hAnsiTheme="majorEastAsia"/>
          <w:b/>
          <w:sz w:val="32"/>
          <w:szCs w:val="32"/>
        </w:rPr>
      </w:pPr>
    </w:p>
    <w:p w:rsidR="00504AD3" w:rsidRPr="00BE7BCA" w:rsidRDefault="00504AD3" w:rsidP="00504AD3">
      <w:pPr>
        <w:jc w:val="center"/>
        <w:rPr>
          <w:rFonts w:asciiTheme="majorEastAsia" w:eastAsiaTheme="majorEastAsia" w:hAnsiTheme="majorEastAsia"/>
          <w:b/>
          <w:sz w:val="44"/>
          <w:szCs w:val="44"/>
        </w:rPr>
      </w:pPr>
      <w:r w:rsidRPr="00BE7BCA">
        <w:rPr>
          <w:rFonts w:asciiTheme="majorEastAsia" w:eastAsiaTheme="majorEastAsia" w:hAnsiTheme="majorEastAsia" w:hint="eastAsia"/>
          <w:b/>
          <w:sz w:val="44"/>
          <w:szCs w:val="44"/>
        </w:rPr>
        <w:t>关于举办“第十</w:t>
      </w:r>
      <w:r w:rsidR="00254C42" w:rsidRPr="00BE7BCA">
        <w:rPr>
          <w:rFonts w:asciiTheme="majorEastAsia" w:eastAsiaTheme="majorEastAsia" w:hAnsiTheme="majorEastAsia" w:hint="eastAsia"/>
          <w:b/>
          <w:sz w:val="44"/>
          <w:szCs w:val="44"/>
        </w:rPr>
        <w:t>九</w:t>
      </w:r>
      <w:r w:rsidRPr="00BE7BCA">
        <w:rPr>
          <w:rFonts w:asciiTheme="majorEastAsia" w:eastAsiaTheme="majorEastAsia" w:hAnsiTheme="majorEastAsia" w:hint="eastAsia"/>
          <w:b/>
          <w:sz w:val="44"/>
          <w:szCs w:val="44"/>
        </w:rPr>
        <w:t>届长三角</w:t>
      </w:r>
    </w:p>
    <w:p w:rsidR="00504AD3" w:rsidRPr="00BE7BCA" w:rsidRDefault="00504AD3" w:rsidP="00504AD3">
      <w:pPr>
        <w:jc w:val="center"/>
        <w:rPr>
          <w:rFonts w:asciiTheme="majorEastAsia" w:eastAsiaTheme="majorEastAsia" w:hAnsiTheme="majorEastAsia"/>
          <w:b/>
          <w:sz w:val="44"/>
          <w:szCs w:val="44"/>
        </w:rPr>
      </w:pPr>
      <w:r w:rsidRPr="00BE7BCA">
        <w:rPr>
          <w:rFonts w:asciiTheme="majorEastAsia" w:eastAsiaTheme="majorEastAsia" w:hAnsiTheme="majorEastAsia" w:hint="eastAsia"/>
          <w:b/>
          <w:sz w:val="44"/>
          <w:szCs w:val="44"/>
        </w:rPr>
        <w:t>地区船舶工业发展论坛”的通知</w:t>
      </w:r>
    </w:p>
    <w:p w:rsidR="00504AD3" w:rsidRPr="005D4105" w:rsidRDefault="00504AD3" w:rsidP="00504AD3">
      <w:pPr>
        <w:spacing w:line="360" w:lineRule="auto"/>
        <w:rPr>
          <w:rFonts w:ascii="仿宋" w:eastAsia="仿宋" w:hAnsi="仿宋"/>
          <w:b/>
          <w:bCs/>
          <w:sz w:val="32"/>
          <w:szCs w:val="32"/>
        </w:rPr>
      </w:pPr>
    </w:p>
    <w:p w:rsidR="00504AD3" w:rsidRPr="00BE7BCA" w:rsidRDefault="0036542F" w:rsidP="005D4105">
      <w:pPr>
        <w:spacing w:line="480" w:lineRule="exact"/>
        <w:rPr>
          <w:rFonts w:ascii="仿宋" w:eastAsia="仿宋" w:hAnsi="仿宋"/>
          <w:bCs/>
          <w:sz w:val="32"/>
          <w:szCs w:val="32"/>
        </w:rPr>
      </w:pPr>
      <w:r w:rsidRPr="00BE7BCA">
        <w:rPr>
          <w:rFonts w:ascii="仿宋" w:eastAsia="仿宋" w:hAnsi="仿宋" w:hint="eastAsia"/>
          <w:bCs/>
          <w:sz w:val="32"/>
          <w:szCs w:val="32"/>
        </w:rPr>
        <w:t>各</w:t>
      </w:r>
      <w:r w:rsidR="00853E66">
        <w:rPr>
          <w:rFonts w:ascii="仿宋" w:eastAsia="仿宋" w:hAnsi="仿宋" w:hint="eastAsia"/>
          <w:bCs/>
          <w:sz w:val="32"/>
          <w:szCs w:val="32"/>
        </w:rPr>
        <w:t>有关</w:t>
      </w:r>
      <w:r w:rsidR="00325860" w:rsidRPr="00BE7BCA">
        <w:rPr>
          <w:rFonts w:ascii="仿宋" w:eastAsia="仿宋" w:hAnsi="仿宋" w:hint="eastAsia"/>
          <w:bCs/>
          <w:sz w:val="32"/>
          <w:szCs w:val="32"/>
        </w:rPr>
        <w:t>单位</w:t>
      </w:r>
      <w:r w:rsidR="00504AD3" w:rsidRPr="00BE7BCA">
        <w:rPr>
          <w:rFonts w:ascii="仿宋" w:eastAsia="仿宋" w:hAnsi="仿宋" w:hint="eastAsia"/>
          <w:bCs/>
          <w:sz w:val="32"/>
          <w:szCs w:val="32"/>
        </w:rPr>
        <w:t>：</w:t>
      </w:r>
    </w:p>
    <w:p w:rsidR="007657CD" w:rsidRDefault="007657CD" w:rsidP="007657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经江浙沪皖</w:t>
      </w:r>
      <w:r>
        <w:rPr>
          <w:rFonts w:ascii="仿宋" w:eastAsia="仿宋" w:hAnsi="仿宋" w:cs="仿宋"/>
          <w:sz w:val="32"/>
          <w:szCs w:val="32"/>
        </w:rPr>
        <w:t>三省一市造船学会共同商定</w:t>
      </w:r>
      <w:r>
        <w:rPr>
          <w:rFonts w:ascii="仿宋" w:eastAsia="仿宋" w:hAnsi="仿宋" w:cs="仿宋" w:hint="eastAsia"/>
          <w:sz w:val="32"/>
          <w:szCs w:val="32"/>
        </w:rPr>
        <w:t>：“第十九</w:t>
      </w:r>
      <w:r w:rsidR="00E53C97">
        <w:rPr>
          <w:rFonts w:ascii="仿宋" w:eastAsia="仿宋" w:hAnsi="仿宋" w:cs="仿宋" w:hint="eastAsia"/>
          <w:sz w:val="32"/>
          <w:szCs w:val="32"/>
        </w:rPr>
        <w:t>届</w:t>
      </w:r>
      <w:r>
        <w:rPr>
          <w:rFonts w:ascii="仿宋" w:eastAsia="仿宋" w:hAnsi="仿宋" w:cs="仿宋" w:hint="eastAsia"/>
          <w:sz w:val="32"/>
          <w:szCs w:val="32"/>
        </w:rPr>
        <w:t>长三角地区船舶工业发展论坛”于2023年11月21日在江苏无锡举行。本论坛作为江浙沪皖</w:t>
      </w:r>
      <w:r>
        <w:rPr>
          <w:rFonts w:ascii="仿宋" w:eastAsia="仿宋" w:hAnsi="仿宋" w:cs="仿宋"/>
          <w:sz w:val="32"/>
          <w:szCs w:val="32"/>
        </w:rPr>
        <w:t>三省一市科协“第二十届长三角科技论坛分论坛”活动，</w:t>
      </w:r>
      <w:r>
        <w:rPr>
          <w:rFonts w:ascii="仿宋" w:eastAsia="仿宋" w:hAnsi="仿宋" w:cs="仿宋" w:hint="eastAsia"/>
          <w:sz w:val="32"/>
          <w:szCs w:val="32"/>
        </w:rPr>
        <w:t>以</w:t>
      </w:r>
      <w:r>
        <w:rPr>
          <w:rFonts w:ascii="仿宋" w:eastAsia="仿宋" w:hAnsi="仿宋" w:hint="eastAsia"/>
          <w:sz w:val="32"/>
          <w:szCs w:val="32"/>
        </w:rPr>
        <w:t>“智能制造、科技创新、绿色发展”</w:t>
      </w:r>
      <w:r>
        <w:rPr>
          <w:rFonts w:ascii="仿宋" w:eastAsia="仿宋" w:hAnsi="仿宋" w:cs="仿宋" w:hint="eastAsia"/>
          <w:sz w:val="32"/>
          <w:szCs w:val="32"/>
        </w:rPr>
        <w:t>为主题，开展学术交流，展示长三角地区广大科技工作者最新科研成果，促进相互学习、共同提高。现将</w:t>
      </w:r>
      <w:r w:rsidR="00853E66">
        <w:rPr>
          <w:rFonts w:ascii="仿宋" w:eastAsia="仿宋" w:hAnsi="仿宋" w:cs="仿宋" w:hint="eastAsia"/>
          <w:sz w:val="32"/>
          <w:szCs w:val="32"/>
        </w:rPr>
        <w:t>论坛</w:t>
      </w:r>
      <w:r>
        <w:rPr>
          <w:rFonts w:ascii="仿宋" w:eastAsia="仿宋" w:hAnsi="仿宋" w:cs="仿宋" w:hint="eastAsia"/>
          <w:sz w:val="32"/>
          <w:szCs w:val="32"/>
        </w:rPr>
        <w:t>有关事项通知如下：</w:t>
      </w:r>
    </w:p>
    <w:p w:rsidR="007657CD" w:rsidRDefault="007657CD" w:rsidP="007657CD">
      <w:pPr>
        <w:spacing w:line="480" w:lineRule="exact"/>
        <w:ind w:firstLineChars="200" w:firstLine="643"/>
        <w:rPr>
          <w:rFonts w:ascii="仿宋" w:eastAsia="仿宋" w:hAnsi="仿宋"/>
          <w:color w:val="FF0000"/>
          <w:sz w:val="32"/>
          <w:szCs w:val="32"/>
        </w:rPr>
      </w:pPr>
      <w:r>
        <w:rPr>
          <w:rFonts w:ascii="仿宋" w:eastAsia="仿宋" w:hAnsi="仿宋" w:cs="仿宋" w:hint="eastAsia"/>
          <w:b/>
          <w:sz w:val="32"/>
          <w:szCs w:val="32"/>
        </w:rPr>
        <w:t>一、论坛举办时间：</w:t>
      </w:r>
      <w:r>
        <w:rPr>
          <w:rFonts w:ascii="仿宋" w:eastAsia="仿宋" w:hAnsi="仿宋" w:cs="仿宋" w:hint="eastAsia"/>
          <w:sz w:val="32"/>
          <w:szCs w:val="32"/>
        </w:rPr>
        <w:t>11月21日-22日。</w:t>
      </w:r>
    </w:p>
    <w:p w:rsidR="007657CD" w:rsidRDefault="007657CD" w:rsidP="007657CD">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二、论坛举办地点：</w:t>
      </w:r>
      <w:r>
        <w:rPr>
          <w:rFonts w:ascii="仿宋" w:eastAsia="仿宋" w:hAnsi="仿宋" w:cs="仿宋" w:hint="eastAsia"/>
          <w:sz w:val="32"/>
          <w:szCs w:val="32"/>
        </w:rPr>
        <w:t>中国船舶科学研究中心（地址：无锡市山水东路222号）。</w:t>
      </w:r>
    </w:p>
    <w:p w:rsidR="007657CD" w:rsidRDefault="007657CD" w:rsidP="007657CD">
      <w:pPr>
        <w:spacing w:line="48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三、论坛组织架构：</w:t>
      </w:r>
    </w:p>
    <w:p w:rsidR="007657CD" w:rsidRDefault="007657CD" w:rsidP="007657CD">
      <w:pPr>
        <w:spacing w:line="480" w:lineRule="exact"/>
        <w:ind w:firstLineChars="200" w:firstLine="640"/>
        <w:jc w:val="left"/>
        <w:rPr>
          <w:rFonts w:ascii="仿宋" w:eastAsia="仿宋" w:hAnsi="仿宋" w:cs="宋体"/>
          <w:kern w:val="0"/>
          <w:sz w:val="32"/>
          <w:szCs w:val="32"/>
        </w:rPr>
      </w:pPr>
      <w:r>
        <w:rPr>
          <w:rFonts w:ascii="仿宋" w:eastAsia="仿宋" w:hAnsi="仿宋" w:cs="仿宋" w:hint="eastAsia"/>
          <w:sz w:val="32"/>
          <w:szCs w:val="32"/>
        </w:rPr>
        <w:t>1、主办单位：</w:t>
      </w:r>
      <w:r>
        <w:rPr>
          <w:rFonts w:ascii="仿宋" w:eastAsia="仿宋" w:hAnsi="仿宋" w:cs="宋体" w:hint="eastAsia"/>
          <w:kern w:val="0"/>
          <w:sz w:val="32"/>
          <w:szCs w:val="32"/>
        </w:rPr>
        <w:t>江苏省造船工程学会、浙江省造船工程学会、上海市船舶与海洋工程学会、安徽省造船工程学会；</w:t>
      </w:r>
    </w:p>
    <w:p w:rsidR="007657CD" w:rsidRDefault="007657CD" w:rsidP="007657CD">
      <w:pPr>
        <w:spacing w:line="480" w:lineRule="exact"/>
        <w:ind w:rightChars="-94" w:right="-197" w:firstLineChars="200" w:firstLine="640"/>
        <w:jc w:val="left"/>
        <w:rPr>
          <w:rFonts w:ascii="仿宋" w:eastAsia="仿宋" w:hAnsi="仿宋"/>
          <w:sz w:val="32"/>
          <w:szCs w:val="32"/>
        </w:rPr>
      </w:pPr>
      <w:r>
        <w:rPr>
          <w:rFonts w:ascii="仿宋" w:eastAsia="仿宋" w:hAnsi="仿宋" w:cs="宋体" w:hint="eastAsia"/>
          <w:kern w:val="0"/>
          <w:sz w:val="32"/>
          <w:szCs w:val="32"/>
        </w:rPr>
        <w:t>2、承办单位：江苏省造船工程学会、</w:t>
      </w:r>
      <w:r>
        <w:rPr>
          <w:rFonts w:ascii="仿宋" w:eastAsia="仿宋" w:hAnsi="仿宋" w:hint="eastAsia"/>
          <w:sz w:val="32"/>
          <w:szCs w:val="32"/>
        </w:rPr>
        <w:t>中国船舶科学研究中心、</w:t>
      </w:r>
      <w:r>
        <w:rPr>
          <w:rFonts w:ascii="仿宋" w:eastAsia="仿宋" w:hAnsi="仿宋" w:cs="黑体" w:hint="eastAsia"/>
          <w:bCs/>
          <w:sz w:val="32"/>
          <w:szCs w:val="32"/>
        </w:rPr>
        <w:t>深海技术科学太湖实验室、</w:t>
      </w:r>
      <w:r>
        <w:rPr>
          <w:rFonts w:ascii="仿宋" w:eastAsia="仿宋" w:hAnsi="仿宋" w:hint="eastAsia"/>
          <w:sz w:val="32"/>
          <w:szCs w:val="32"/>
        </w:rPr>
        <w:t>无锡东方高速艇发展有限公司；</w:t>
      </w:r>
    </w:p>
    <w:p w:rsidR="007657CD" w:rsidRDefault="007657CD" w:rsidP="007657CD">
      <w:pPr>
        <w:spacing w:line="4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3、协办单位：江苏省船舶工业行业协会。</w:t>
      </w:r>
    </w:p>
    <w:p w:rsidR="007657CD" w:rsidRDefault="007657CD" w:rsidP="007657CD">
      <w:pPr>
        <w:spacing w:line="4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四、论坛主要内容：</w:t>
      </w:r>
    </w:p>
    <w:p w:rsidR="007657CD" w:rsidRDefault="007657CD" w:rsidP="007657CD">
      <w:pPr>
        <w:spacing w:line="4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1、上级部门领导讲话；</w:t>
      </w:r>
    </w:p>
    <w:p w:rsidR="007657CD" w:rsidRDefault="007657CD" w:rsidP="007657CD">
      <w:pPr>
        <w:spacing w:line="4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2、承办单位领导及主办学会代表致辞；</w:t>
      </w:r>
    </w:p>
    <w:p w:rsidR="007657CD" w:rsidRDefault="007657CD" w:rsidP="007657CD">
      <w:pPr>
        <w:spacing w:line="4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3、专家主题演讲；</w:t>
      </w:r>
    </w:p>
    <w:p w:rsidR="007657CD" w:rsidRDefault="007657CD" w:rsidP="007657CD">
      <w:pPr>
        <w:spacing w:line="480" w:lineRule="exact"/>
        <w:ind w:firstLineChars="200" w:firstLine="640"/>
        <w:jc w:val="left"/>
        <w:rPr>
          <w:rFonts w:ascii="仿宋" w:eastAsia="仿宋" w:hAnsi="仿宋" w:cs="仿宋"/>
          <w:spacing w:val="-20"/>
          <w:sz w:val="32"/>
          <w:szCs w:val="32"/>
        </w:rPr>
      </w:pPr>
      <w:r>
        <w:rPr>
          <w:rFonts w:ascii="仿宋" w:eastAsia="仿宋" w:hAnsi="仿宋" w:cs="宋体" w:hint="eastAsia"/>
          <w:kern w:val="0"/>
          <w:sz w:val="32"/>
          <w:szCs w:val="32"/>
        </w:rPr>
        <w:t>4、</w:t>
      </w:r>
      <w:r>
        <w:rPr>
          <w:rFonts w:ascii="仿宋" w:eastAsia="仿宋" w:hAnsi="仿宋" w:cs="仿宋" w:hint="eastAsia"/>
          <w:spacing w:val="-20"/>
          <w:sz w:val="32"/>
          <w:szCs w:val="32"/>
        </w:rPr>
        <w:t>船舶新技术、新能源、新材料应用研讨交流；</w:t>
      </w:r>
    </w:p>
    <w:p w:rsidR="007657CD" w:rsidRDefault="007657CD" w:rsidP="007657CD">
      <w:pPr>
        <w:spacing w:line="480" w:lineRule="exact"/>
        <w:ind w:firstLineChars="253" w:firstLine="708"/>
        <w:jc w:val="left"/>
        <w:rPr>
          <w:rFonts w:ascii="仿宋" w:eastAsia="仿宋" w:hAnsi="仿宋"/>
          <w:sz w:val="32"/>
          <w:szCs w:val="32"/>
        </w:rPr>
      </w:pPr>
      <w:r>
        <w:rPr>
          <w:rFonts w:ascii="仿宋" w:eastAsia="仿宋" w:hAnsi="仿宋" w:cs="仿宋" w:hint="eastAsia"/>
          <w:spacing w:val="-20"/>
          <w:sz w:val="32"/>
          <w:szCs w:val="32"/>
        </w:rPr>
        <w:t>5、参观</w:t>
      </w:r>
      <w:r>
        <w:rPr>
          <w:rFonts w:ascii="仿宋" w:eastAsia="仿宋" w:hAnsi="仿宋" w:cs="黑体" w:hint="eastAsia"/>
          <w:bCs/>
          <w:sz w:val="32"/>
          <w:szCs w:val="32"/>
        </w:rPr>
        <w:t>深海技术科学太湖实验室。</w:t>
      </w:r>
    </w:p>
    <w:p w:rsidR="007657CD" w:rsidRDefault="007657CD" w:rsidP="007657CD">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五、组织参会：</w:t>
      </w:r>
    </w:p>
    <w:p w:rsidR="007657CD" w:rsidRDefault="007657CD" w:rsidP="007657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希接到通知后，请做好本</w:t>
      </w:r>
      <w:r w:rsidR="00722F45">
        <w:rPr>
          <w:rFonts w:ascii="仿宋" w:eastAsia="仿宋" w:hAnsi="仿宋" w:cs="仿宋" w:hint="eastAsia"/>
          <w:sz w:val="32"/>
          <w:szCs w:val="32"/>
        </w:rPr>
        <w:t>单位</w:t>
      </w:r>
      <w:r>
        <w:rPr>
          <w:rFonts w:ascii="仿宋" w:eastAsia="仿宋" w:hAnsi="仿宋" w:cs="仿宋" w:hint="eastAsia"/>
          <w:sz w:val="32"/>
          <w:szCs w:val="32"/>
        </w:rPr>
        <w:t>参会代表的组织工作，于11月10日前统一将参会代表回执反馈至江苏省造船工程学会秘书处。</w:t>
      </w:r>
    </w:p>
    <w:p w:rsidR="007657CD" w:rsidRDefault="007657CD" w:rsidP="007657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住宿代表于11月20日下午在无锡花园大酒店报到（地址无锡市山水东路8号）；非住宿代表于11月21日上午8点20分前在中国船舶科学研究中心第二会议室报到（地址：无锡市山水东路222号内）。</w:t>
      </w:r>
    </w:p>
    <w:p w:rsidR="007657CD" w:rsidRDefault="007657CD" w:rsidP="007657CD">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六、会务联系人：</w:t>
      </w:r>
    </w:p>
    <w:p w:rsidR="007657CD" w:rsidRDefault="007657CD" w:rsidP="007657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王绍旭15261875320；徐国健 18014743967；</w:t>
      </w:r>
    </w:p>
    <w:p w:rsidR="007657CD" w:rsidRDefault="007657CD" w:rsidP="007657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王 丹13915</w:t>
      </w:r>
      <w:r w:rsidR="00E53C97">
        <w:rPr>
          <w:rFonts w:ascii="仿宋" w:eastAsia="仿宋" w:hAnsi="仿宋" w:cs="仿宋" w:hint="eastAsia"/>
          <w:sz w:val="32"/>
          <w:szCs w:val="32"/>
        </w:rPr>
        <w:t>3</w:t>
      </w:r>
      <w:r>
        <w:rPr>
          <w:rFonts w:ascii="仿宋" w:eastAsia="仿宋" w:hAnsi="仿宋" w:cs="仿宋" w:hint="eastAsia"/>
          <w:sz w:val="32"/>
          <w:szCs w:val="32"/>
        </w:rPr>
        <w:t>51361。</w:t>
      </w:r>
    </w:p>
    <w:p w:rsidR="007657CD" w:rsidRDefault="007657CD" w:rsidP="007657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特此通知。</w:t>
      </w:r>
    </w:p>
    <w:p w:rsidR="007657CD" w:rsidRDefault="007657CD" w:rsidP="007657CD">
      <w:pPr>
        <w:spacing w:line="480" w:lineRule="exact"/>
        <w:ind w:firstLineChars="200" w:firstLine="640"/>
        <w:rPr>
          <w:rFonts w:ascii="仿宋" w:eastAsia="仿宋" w:hAnsi="仿宋"/>
          <w:sz w:val="32"/>
          <w:szCs w:val="32"/>
        </w:rPr>
      </w:pPr>
      <w:r>
        <w:rPr>
          <w:rFonts w:ascii="仿宋" w:eastAsia="仿宋" w:hAnsi="仿宋" w:cs="仿宋" w:hint="eastAsia"/>
          <w:sz w:val="32"/>
          <w:szCs w:val="32"/>
        </w:rPr>
        <w:t>附件：第十九届长三角地区船舶工业发展论坛参会代表回执</w:t>
      </w:r>
    </w:p>
    <w:p w:rsidR="007657CD" w:rsidRDefault="003370C5" w:rsidP="007657CD">
      <w:pPr>
        <w:spacing w:line="480" w:lineRule="exact"/>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30.4pt;margin-top:22.3pt;width:118.5pt;height:116.25pt;z-index:-251654144" filled="t">
            <v:imagedata r:id="rId6" o:title=""/>
            <o:lock v:ext="edit" aspectratio="f"/>
          </v:shape>
          <o:OLEObject Type="Embed" ProgID="StaticMetafile" ShapeID="_x0000_s1030" DrawAspect="Content" ObjectID="_1760441599" r:id="rId7"/>
        </w:pict>
      </w:r>
      <w:r w:rsidR="007657CD">
        <w:rPr>
          <w:rFonts w:ascii="仿宋" w:eastAsia="仿宋" w:hAnsi="仿宋" w:hint="eastAsia"/>
          <w:sz w:val="32"/>
          <w:szCs w:val="32"/>
        </w:rPr>
        <w:t xml:space="preserve">                         </w:t>
      </w:r>
    </w:p>
    <w:p w:rsidR="007657CD" w:rsidRDefault="007657CD" w:rsidP="007657CD">
      <w:pPr>
        <w:spacing w:line="480" w:lineRule="exact"/>
        <w:rPr>
          <w:rFonts w:ascii="仿宋" w:eastAsia="仿宋" w:hAnsi="仿宋"/>
          <w:sz w:val="32"/>
          <w:szCs w:val="32"/>
        </w:rPr>
      </w:pPr>
      <w:r>
        <w:rPr>
          <w:rFonts w:ascii="仿宋" w:eastAsia="仿宋" w:hAnsi="仿宋" w:hint="eastAsia"/>
          <w:sz w:val="32"/>
          <w:szCs w:val="32"/>
        </w:rPr>
        <w:t xml:space="preserve"> </w:t>
      </w:r>
    </w:p>
    <w:p w:rsidR="007657CD" w:rsidRDefault="007657CD" w:rsidP="007657CD">
      <w:pPr>
        <w:spacing w:line="480" w:lineRule="exact"/>
        <w:rPr>
          <w:rFonts w:ascii="仿宋" w:eastAsia="仿宋" w:hAnsi="仿宋"/>
          <w:sz w:val="32"/>
          <w:szCs w:val="32"/>
        </w:rPr>
      </w:pPr>
    </w:p>
    <w:p w:rsidR="007657CD" w:rsidRDefault="007657CD" w:rsidP="007657CD">
      <w:pPr>
        <w:spacing w:line="480" w:lineRule="exact"/>
        <w:rPr>
          <w:rFonts w:ascii="仿宋" w:eastAsia="仿宋" w:hAnsi="仿宋"/>
          <w:sz w:val="32"/>
          <w:szCs w:val="32"/>
        </w:rPr>
      </w:pPr>
    </w:p>
    <w:p w:rsidR="007657CD" w:rsidRDefault="007657CD" w:rsidP="007657CD">
      <w:pPr>
        <w:spacing w:line="480" w:lineRule="exact"/>
        <w:ind w:rightChars="445" w:right="934" w:firstLineChars="1400" w:firstLine="4480"/>
        <w:rPr>
          <w:rFonts w:ascii="仿宋" w:eastAsia="仿宋" w:hAnsi="仿宋"/>
          <w:sz w:val="32"/>
          <w:szCs w:val="32"/>
        </w:rPr>
      </w:pPr>
      <w:r>
        <w:rPr>
          <w:rFonts w:ascii="仿宋" w:eastAsia="仿宋" w:hAnsi="仿宋"/>
          <w:sz w:val="32"/>
          <w:szCs w:val="32"/>
        </w:rPr>
        <w:t>江苏省造船工程学会</w:t>
      </w:r>
      <w:r>
        <w:rPr>
          <w:rFonts w:ascii="仿宋" w:eastAsia="仿宋" w:hAnsi="仿宋" w:hint="eastAsia"/>
          <w:sz w:val="32"/>
          <w:szCs w:val="32"/>
        </w:rPr>
        <w:t xml:space="preserve">  </w:t>
      </w:r>
    </w:p>
    <w:p w:rsidR="007657CD" w:rsidRDefault="007657CD" w:rsidP="007657CD">
      <w:pPr>
        <w:spacing w:line="480" w:lineRule="exact"/>
        <w:ind w:firstLineChars="1373" w:firstLine="4394"/>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2023年11月</w:t>
      </w:r>
      <w:r>
        <w:rPr>
          <w:rFonts w:ascii="仿宋" w:eastAsia="仿宋" w:hAnsi="仿宋" w:cs="仿宋" w:hint="eastAsia"/>
          <w:sz w:val="32"/>
          <w:szCs w:val="32"/>
        </w:rPr>
        <w:t>2</w:t>
      </w:r>
      <w:r>
        <w:rPr>
          <w:rFonts w:ascii="仿宋" w:eastAsia="仿宋" w:hAnsi="仿宋" w:cs="仿宋"/>
          <w:sz w:val="32"/>
          <w:szCs w:val="32"/>
        </w:rPr>
        <w:t>日</w:t>
      </w:r>
    </w:p>
    <w:p w:rsidR="007657CD" w:rsidRDefault="007657CD" w:rsidP="007657CD">
      <w:pPr>
        <w:spacing w:line="480" w:lineRule="exact"/>
        <w:ind w:firstLineChars="1373" w:firstLine="4394"/>
        <w:rPr>
          <w:rFonts w:ascii="仿宋" w:eastAsia="仿宋" w:hAnsi="仿宋" w:cs="仿宋"/>
          <w:sz w:val="32"/>
          <w:szCs w:val="32"/>
        </w:rPr>
      </w:pPr>
    </w:p>
    <w:p w:rsidR="007657CD" w:rsidRDefault="007657CD" w:rsidP="007657CD">
      <w:pPr>
        <w:spacing w:line="480" w:lineRule="exact"/>
        <w:rPr>
          <w:rFonts w:ascii="仿宋" w:eastAsia="仿宋" w:hAnsi="仿宋" w:cs="仿宋"/>
          <w:sz w:val="32"/>
          <w:szCs w:val="32"/>
        </w:rPr>
      </w:pPr>
    </w:p>
    <w:p w:rsidR="007657CD" w:rsidRDefault="003370C5" w:rsidP="007657CD">
      <w:pPr>
        <w:spacing w:line="360" w:lineRule="auto"/>
        <w:rPr>
          <w:rFonts w:ascii="仿宋" w:eastAsia="仿宋" w:hAnsi="仿宋" w:cs="仿宋"/>
          <w:sz w:val="32"/>
          <w:szCs w:val="32"/>
        </w:rPr>
      </w:pPr>
      <w:r w:rsidRPr="003370C5">
        <w:rPr>
          <w:rFonts w:ascii="仿宋" w:eastAsia="仿宋" w:hAnsi="仿宋" w:cs="仿宋"/>
          <w:sz w:val="32"/>
          <w:szCs w:val="32"/>
        </w:rPr>
        <w:pict>
          <v:rect id="_x0000_i1025" style="width:453.55pt;height:.75pt" o:hralign="center" o:hrstd="t" o:hrnoshade="t" o:hr="t" fillcolor="black" stroked="f"/>
        </w:pict>
      </w:r>
    </w:p>
    <w:p w:rsidR="007657CD" w:rsidRDefault="003370C5" w:rsidP="007657CD">
      <w:pPr>
        <w:spacing w:line="360" w:lineRule="auto"/>
        <w:rPr>
          <w:rFonts w:ascii="仿宋" w:eastAsia="仿宋" w:hAnsi="仿宋"/>
          <w:sz w:val="32"/>
          <w:szCs w:val="32"/>
        </w:rPr>
      </w:pPr>
      <w:r w:rsidRPr="003370C5">
        <w:rPr>
          <w:rFonts w:ascii="仿宋" w:eastAsia="仿宋" w:hAnsi="仿宋" w:cs="仿宋"/>
          <w:noProof/>
          <w:sz w:val="32"/>
          <w:szCs w:val="32"/>
        </w:rPr>
        <w:pict>
          <v:line id="直线 6" o:spid="_x0000_s1028" style="position:absolute;left:0;text-align:left;flip:y;z-index:251660288;visibility:visible" from="-10.45pt,28.65pt" to="428.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" strokeweight="1.25pt"/>
        </w:pict>
      </w:r>
      <w:r w:rsidR="007657CD">
        <w:rPr>
          <w:rFonts w:ascii="仿宋" w:eastAsia="仿宋" w:hAnsi="仿宋" w:cs="仿宋" w:hint="eastAsia"/>
          <w:sz w:val="32"/>
          <w:szCs w:val="32"/>
        </w:rPr>
        <w:t xml:space="preserve">江苏省造船工程学会秘书处        2023年11月2日印发  </w:t>
      </w:r>
    </w:p>
    <w:p w:rsidR="007657CD" w:rsidRDefault="007657CD" w:rsidP="007657CD">
      <w:pPr>
        <w:spacing w:line="500" w:lineRule="exact"/>
        <w:rPr>
          <w:rFonts w:ascii="仿宋" w:eastAsia="仿宋" w:hAnsi="仿宋"/>
          <w:sz w:val="32"/>
          <w:szCs w:val="32"/>
        </w:rPr>
      </w:pPr>
      <w:r>
        <w:rPr>
          <w:rFonts w:ascii="仿宋" w:eastAsia="仿宋" w:hAnsi="仿宋" w:hint="eastAsia"/>
          <w:sz w:val="32"/>
          <w:szCs w:val="32"/>
        </w:rPr>
        <w:lastRenderedPageBreak/>
        <w:t>附件：</w:t>
      </w:r>
    </w:p>
    <w:p w:rsidR="007657CD" w:rsidRDefault="007657CD" w:rsidP="007657CD">
      <w:pPr>
        <w:spacing w:line="500" w:lineRule="exact"/>
        <w:ind w:firstLineChars="100" w:firstLine="321"/>
        <w:rPr>
          <w:rFonts w:ascii="仿宋" w:eastAsia="仿宋" w:hAnsi="仿宋"/>
          <w:b/>
          <w:sz w:val="32"/>
          <w:szCs w:val="32"/>
        </w:rPr>
      </w:pPr>
      <w:r>
        <w:rPr>
          <w:rFonts w:ascii="仿宋" w:eastAsia="仿宋" w:hAnsi="仿宋" w:cs="仿宋" w:hint="eastAsia"/>
          <w:b/>
          <w:sz w:val="32"/>
          <w:szCs w:val="32"/>
        </w:rPr>
        <w:t>第十九届长三角地区船舶工业发展论坛参会代表回执</w:t>
      </w:r>
    </w:p>
    <w:p w:rsidR="007657CD" w:rsidRDefault="007657CD" w:rsidP="007657CD">
      <w:pPr>
        <w:rPr>
          <w:rFonts w:ascii="仿宋" w:eastAsia="仿宋" w:hAnsi="仿宋"/>
          <w:b/>
          <w:bCs/>
          <w:sz w:val="32"/>
          <w:szCs w:val="32"/>
        </w:rPr>
      </w:pPr>
      <w:r>
        <w:rPr>
          <w:rFonts w:ascii="仿宋" w:eastAsia="仿宋" w:hAnsi="仿宋" w:hint="eastAsia"/>
          <w:sz w:val="32"/>
          <w:szCs w:val="32"/>
        </w:rPr>
        <w:t xml:space="preserve">收件人：江苏省造船工程学会 </w:t>
      </w:r>
      <w:r>
        <w:rPr>
          <w:rFonts w:ascii="仿宋" w:eastAsia="仿宋" w:hAnsi="仿宋" w:hint="eastAsia"/>
          <w:b/>
          <w:bCs/>
          <w:sz w:val="32"/>
          <w:szCs w:val="32"/>
        </w:rPr>
        <w:t xml:space="preserve"> </w:t>
      </w:r>
    </w:p>
    <w:p w:rsidR="007657CD" w:rsidRDefault="007657CD" w:rsidP="007657CD">
      <w:pPr>
        <w:rPr>
          <w:rFonts w:ascii="仿宋" w:eastAsia="仿宋" w:hAnsi="仿宋" w:cs="Arial"/>
          <w:sz w:val="32"/>
          <w:szCs w:val="32"/>
        </w:rPr>
      </w:pPr>
      <w:r>
        <w:rPr>
          <w:rFonts w:ascii="仿宋" w:eastAsia="仿宋" w:hAnsi="仿宋" w:cs="Arial"/>
          <w:sz w:val="32"/>
          <w:szCs w:val="32"/>
        </w:rPr>
        <w:t>E-mail：</w:t>
      </w:r>
      <w:r>
        <w:rPr>
          <w:rFonts w:ascii="仿宋" w:eastAsia="仿宋" w:hAnsi="仿宋" w:hint="eastAsia"/>
          <w:sz w:val="32"/>
          <w:szCs w:val="32"/>
        </w:rPr>
        <w:t>jszcxhm@aliyun.com</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139"/>
        <w:gridCol w:w="1162"/>
        <w:gridCol w:w="1983"/>
        <w:gridCol w:w="112"/>
        <w:gridCol w:w="1670"/>
        <w:gridCol w:w="95"/>
        <w:gridCol w:w="1860"/>
        <w:gridCol w:w="22"/>
      </w:tblGrid>
      <w:tr w:rsidR="007657CD" w:rsidTr="00F42BC1">
        <w:trPr>
          <w:gridAfter w:val="1"/>
          <w:wAfter w:w="22" w:type="dxa"/>
          <w:trHeight w:val="567"/>
          <w:jc w:val="center"/>
        </w:trPr>
        <w:tc>
          <w:tcPr>
            <w:tcW w:w="1349" w:type="dxa"/>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姓  名</w:t>
            </w:r>
          </w:p>
        </w:tc>
        <w:tc>
          <w:tcPr>
            <w:tcW w:w="1139" w:type="dxa"/>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性别</w:t>
            </w:r>
          </w:p>
        </w:tc>
        <w:tc>
          <w:tcPr>
            <w:tcW w:w="3257" w:type="dxa"/>
            <w:gridSpan w:val="3"/>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工作单位</w:t>
            </w:r>
          </w:p>
        </w:tc>
        <w:tc>
          <w:tcPr>
            <w:tcW w:w="1670" w:type="dxa"/>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职务/职称</w:t>
            </w:r>
          </w:p>
        </w:tc>
        <w:tc>
          <w:tcPr>
            <w:tcW w:w="1955" w:type="dxa"/>
            <w:gridSpan w:val="2"/>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手机号码</w:t>
            </w:r>
          </w:p>
        </w:tc>
      </w:tr>
      <w:tr w:rsidR="007657CD" w:rsidTr="00F42BC1">
        <w:trPr>
          <w:gridAfter w:val="1"/>
          <w:wAfter w:w="22" w:type="dxa"/>
          <w:trHeight w:val="567"/>
          <w:jc w:val="center"/>
        </w:trPr>
        <w:tc>
          <w:tcPr>
            <w:tcW w:w="1349" w:type="dxa"/>
            <w:vAlign w:val="center"/>
          </w:tcPr>
          <w:p w:rsidR="007657CD" w:rsidRDefault="007657CD" w:rsidP="00F42BC1">
            <w:pPr>
              <w:rPr>
                <w:rFonts w:ascii="仿宋" w:eastAsia="仿宋" w:hAnsi="仿宋"/>
                <w:sz w:val="32"/>
                <w:szCs w:val="32"/>
              </w:rPr>
            </w:pPr>
          </w:p>
        </w:tc>
        <w:tc>
          <w:tcPr>
            <w:tcW w:w="1139" w:type="dxa"/>
            <w:vAlign w:val="center"/>
          </w:tcPr>
          <w:p w:rsidR="007657CD" w:rsidRDefault="007657CD" w:rsidP="00F42BC1">
            <w:pPr>
              <w:jc w:val="center"/>
              <w:rPr>
                <w:rFonts w:ascii="仿宋" w:eastAsia="仿宋" w:hAnsi="仿宋"/>
                <w:sz w:val="32"/>
                <w:szCs w:val="32"/>
              </w:rPr>
            </w:pPr>
          </w:p>
        </w:tc>
        <w:tc>
          <w:tcPr>
            <w:tcW w:w="3257" w:type="dxa"/>
            <w:gridSpan w:val="3"/>
            <w:vAlign w:val="center"/>
          </w:tcPr>
          <w:p w:rsidR="007657CD" w:rsidRDefault="007657CD" w:rsidP="00F42BC1">
            <w:pPr>
              <w:ind w:leftChars="-51" w:left="-107"/>
              <w:jc w:val="center"/>
              <w:rPr>
                <w:rFonts w:ascii="仿宋" w:eastAsia="仿宋" w:hAnsi="仿宋"/>
                <w:sz w:val="32"/>
                <w:szCs w:val="32"/>
              </w:rPr>
            </w:pPr>
          </w:p>
        </w:tc>
        <w:tc>
          <w:tcPr>
            <w:tcW w:w="1670" w:type="dxa"/>
            <w:vAlign w:val="center"/>
          </w:tcPr>
          <w:p w:rsidR="007657CD" w:rsidRDefault="007657CD" w:rsidP="00F42BC1">
            <w:pPr>
              <w:jc w:val="center"/>
              <w:rPr>
                <w:rFonts w:ascii="仿宋" w:eastAsia="仿宋" w:hAnsi="仿宋"/>
                <w:sz w:val="32"/>
                <w:szCs w:val="32"/>
              </w:rPr>
            </w:pPr>
          </w:p>
        </w:tc>
        <w:tc>
          <w:tcPr>
            <w:tcW w:w="1955" w:type="dxa"/>
            <w:gridSpan w:val="2"/>
            <w:vAlign w:val="center"/>
          </w:tcPr>
          <w:p w:rsidR="007657CD" w:rsidRDefault="007657CD" w:rsidP="00F42BC1">
            <w:pPr>
              <w:jc w:val="center"/>
              <w:rPr>
                <w:rFonts w:ascii="仿宋" w:eastAsia="仿宋" w:hAnsi="仿宋"/>
                <w:sz w:val="32"/>
                <w:szCs w:val="32"/>
              </w:rPr>
            </w:pPr>
          </w:p>
        </w:tc>
      </w:tr>
      <w:tr w:rsidR="007657CD" w:rsidTr="00F42BC1">
        <w:trPr>
          <w:gridAfter w:val="1"/>
          <w:wAfter w:w="22" w:type="dxa"/>
          <w:trHeight w:val="567"/>
          <w:jc w:val="center"/>
        </w:trPr>
        <w:tc>
          <w:tcPr>
            <w:tcW w:w="1349" w:type="dxa"/>
            <w:vAlign w:val="center"/>
          </w:tcPr>
          <w:p w:rsidR="007657CD" w:rsidRDefault="007657CD" w:rsidP="00F42BC1">
            <w:pPr>
              <w:rPr>
                <w:rFonts w:ascii="仿宋" w:eastAsia="仿宋" w:hAnsi="仿宋"/>
                <w:sz w:val="32"/>
                <w:szCs w:val="32"/>
              </w:rPr>
            </w:pPr>
          </w:p>
        </w:tc>
        <w:tc>
          <w:tcPr>
            <w:tcW w:w="1139" w:type="dxa"/>
            <w:vAlign w:val="center"/>
          </w:tcPr>
          <w:p w:rsidR="007657CD" w:rsidRDefault="007657CD" w:rsidP="00F42BC1">
            <w:pPr>
              <w:jc w:val="center"/>
              <w:rPr>
                <w:rFonts w:ascii="仿宋" w:eastAsia="仿宋" w:hAnsi="仿宋"/>
                <w:sz w:val="32"/>
                <w:szCs w:val="32"/>
              </w:rPr>
            </w:pPr>
          </w:p>
        </w:tc>
        <w:tc>
          <w:tcPr>
            <w:tcW w:w="3257" w:type="dxa"/>
            <w:gridSpan w:val="3"/>
            <w:vAlign w:val="center"/>
          </w:tcPr>
          <w:p w:rsidR="007657CD" w:rsidRDefault="007657CD" w:rsidP="00F42BC1">
            <w:pPr>
              <w:jc w:val="center"/>
              <w:rPr>
                <w:rFonts w:ascii="仿宋" w:eastAsia="仿宋" w:hAnsi="仿宋"/>
                <w:sz w:val="32"/>
                <w:szCs w:val="32"/>
              </w:rPr>
            </w:pPr>
          </w:p>
        </w:tc>
        <w:tc>
          <w:tcPr>
            <w:tcW w:w="1670" w:type="dxa"/>
            <w:vAlign w:val="center"/>
          </w:tcPr>
          <w:p w:rsidR="007657CD" w:rsidRDefault="007657CD" w:rsidP="00F42BC1">
            <w:pPr>
              <w:jc w:val="center"/>
              <w:rPr>
                <w:rFonts w:ascii="仿宋" w:eastAsia="仿宋" w:hAnsi="仿宋"/>
                <w:sz w:val="32"/>
                <w:szCs w:val="32"/>
              </w:rPr>
            </w:pPr>
          </w:p>
        </w:tc>
        <w:tc>
          <w:tcPr>
            <w:tcW w:w="1955" w:type="dxa"/>
            <w:gridSpan w:val="2"/>
            <w:vAlign w:val="center"/>
          </w:tcPr>
          <w:p w:rsidR="007657CD" w:rsidRDefault="007657CD" w:rsidP="00F42BC1">
            <w:pPr>
              <w:jc w:val="center"/>
              <w:rPr>
                <w:rFonts w:ascii="仿宋" w:eastAsia="仿宋" w:hAnsi="仿宋"/>
                <w:sz w:val="32"/>
                <w:szCs w:val="32"/>
              </w:rPr>
            </w:pPr>
          </w:p>
        </w:tc>
      </w:tr>
      <w:tr w:rsidR="007657CD" w:rsidTr="00F42BC1">
        <w:trPr>
          <w:gridAfter w:val="1"/>
          <w:wAfter w:w="22" w:type="dxa"/>
          <w:trHeight w:val="567"/>
          <w:jc w:val="center"/>
        </w:trPr>
        <w:tc>
          <w:tcPr>
            <w:tcW w:w="1349" w:type="dxa"/>
            <w:vAlign w:val="center"/>
          </w:tcPr>
          <w:p w:rsidR="007657CD" w:rsidRDefault="007657CD" w:rsidP="00F42BC1">
            <w:pPr>
              <w:rPr>
                <w:rFonts w:ascii="仿宋" w:eastAsia="仿宋" w:hAnsi="仿宋"/>
                <w:sz w:val="32"/>
                <w:szCs w:val="32"/>
              </w:rPr>
            </w:pPr>
          </w:p>
        </w:tc>
        <w:tc>
          <w:tcPr>
            <w:tcW w:w="1139" w:type="dxa"/>
            <w:vAlign w:val="center"/>
          </w:tcPr>
          <w:p w:rsidR="007657CD" w:rsidRDefault="007657CD" w:rsidP="00F42BC1">
            <w:pPr>
              <w:jc w:val="center"/>
              <w:rPr>
                <w:rFonts w:ascii="仿宋" w:eastAsia="仿宋" w:hAnsi="仿宋"/>
                <w:sz w:val="32"/>
                <w:szCs w:val="32"/>
              </w:rPr>
            </w:pPr>
          </w:p>
        </w:tc>
        <w:tc>
          <w:tcPr>
            <w:tcW w:w="3257" w:type="dxa"/>
            <w:gridSpan w:val="3"/>
            <w:vAlign w:val="center"/>
          </w:tcPr>
          <w:p w:rsidR="007657CD" w:rsidRDefault="007657CD" w:rsidP="00F42BC1">
            <w:pPr>
              <w:jc w:val="center"/>
              <w:rPr>
                <w:rFonts w:ascii="仿宋" w:eastAsia="仿宋" w:hAnsi="仿宋"/>
                <w:sz w:val="32"/>
                <w:szCs w:val="32"/>
              </w:rPr>
            </w:pPr>
          </w:p>
        </w:tc>
        <w:tc>
          <w:tcPr>
            <w:tcW w:w="1670" w:type="dxa"/>
            <w:vAlign w:val="center"/>
          </w:tcPr>
          <w:p w:rsidR="007657CD" w:rsidRDefault="007657CD" w:rsidP="00F42BC1">
            <w:pPr>
              <w:jc w:val="center"/>
              <w:rPr>
                <w:rFonts w:ascii="仿宋" w:eastAsia="仿宋" w:hAnsi="仿宋"/>
                <w:sz w:val="32"/>
                <w:szCs w:val="32"/>
              </w:rPr>
            </w:pPr>
          </w:p>
        </w:tc>
        <w:tc>
          <w:tcPr>
            <w:tcW w:w="1955" w:type="dxa"/>
            <w:gridSpan w:val="2"/>
            <w:vAlign w:val="center"/>
          </w:tcPr>
          <w:p w:rsidR="007657CD" w:rsidRDefault="007657CD" w:rsidP="00F42BC1">
            <w:pPr>
              <w:jc w:val="center"/>
              <w:rPr>
                <w:rFonts w:ascii="仿宋" w:eastAsia="仿宋" w:hAnsi="仿宋"/>
                <w:sz w:val="32"/>
                <w:szCs w:val="32"/>
              </w:rPr>
            </w:pPr>
          </w:p>
        </w:tc>
      </w:tr>
      <w:tr w:rsidR="007657CD" w:rsidTr="00F42BC1">
        <w:trPr>
          <w:gridAfter w:val="1"/>
          <w:wAfter w:w="22" w:type="dxa"/>
          <w:trHeight w:val="567"/>
          <w:jc w:val="center"/>
        </w:trPr>
        <w:tc>
          <w:tcPr>
            <w:tcW w:w="2488" w:type="dxa"/>
            <w:gridSpan w:val="2"/>
            <w:vAlign w:val="center"/>
          </w:tcPr>
          <w:p w:rsidR="007657CD" w:rsidRDefault="007657CD" w:rsidP="00F42BC1">
            <w:pPr>
              <w:rPr>
                <w:rFonts w:ascii="仿宋" w:eastAsia="仿宋" w:hAnsi="仿宋"/>
                <w:sz w:val="32"/>
                <w:szCs w:val="32"/>
              </w:rPr>
            </w:pPr>
            <w:r>
              <w:rPr>
                <w:rFonts w:ascii="仿宋" w:eastAsia="仿宋" w:hAnsi="仿宋" w:hint="eastAsia"/>
                <w:sz w:val="32"/>
                <w:szCs w:val="32"/>
              </w:rPr>
              <w:t>预计入住时间</w:t>
            </w:r>
          </w:p>
        </w:tc>
        <w:tc>
          <w:tcPr>
            <w:tcW w:w="6882" w:type="dxa"/>
            <w:gridSpan w:val="6"/>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2023 年  11  月    日</w:t>
            </w:r>
          </w:p>
        </w:tc>
      </w:tr>
      <w:tr w:rsidR="007657CD" w:rsidTr="00F42BC1">
        <w:trPr>
          <w:gridAfter w:val="1"/>
          <w:wAfter w:w="22" w:type="dxa"/>
          <w:trHeight w:val="680"/>
          <w:jc w:val="center"/>
        </w:trPr>
        <w:tc>
          <w:tcPr>
            <w:tcW w:w="2488" w:type="dxa"/>
            <w:gridSpan w:val="2"/>
            <w:vAlign w:val="center"/>
          </w:tcPr>
          <w:p w:rsidR="007657CD" w:rsidRDefault="007657CD" w:rsidP="00F42BC1">
            <w:pPr>
              <w:rPr>
                <w:rFonts w:ascii="仿宋" w:eastAsia="仿宋" w:hAnsi="仿宋"/>
                <w:sz w:val="32"/>
                <w:szCs w:val="32"/>
              </w:rPr>
            </w:pPr>
            <w:r>
              <w:rPr>
                <w:rFonts w:ascii="仿宋" w:eastAsia="仿宋" w:hAnsi="仿宋" w:hint="eastAsia"/>
                <w:sz w:val="32"/>
                <w:szCs w:val="32"/>
              </w:rPr>
              <w:t>预计离开时间</w:t>
            </w:r>
          </w:p>
        </w:tc>
        <w:tc>
          <w:tcPr>
            <w:tcW w:w="6882" w:type="dxa"/>
            <w:gridSpan w:val="6"/>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2023年  11  月    日</w:t>
            </w:r>
          </w:p>
        </w:tc>
      </w:tr>
      <w:tr w:rsidR="007657CD" w:rsidTr="00F42BC1">
        <w:trPr>
          <w:gridAfter w:val="1"/>
          <w:wAfter w:w="22" w:type="dxa"/>
          <w:trHeight w:val="567"/>
          <w:jc w:val="center"/>
        </w:trPr>
        <w:tc>
          <w:tcPr>
            <w:tcW w:w="2488" w:type="dxa"/>
            <w:gridSpan w:val="2"/>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预定房间</w:t>
            </w:r>
          </w:p>
        </w:tc>
        <w:tc>
          <w:tcPr>
            <w:tcW w:w="6882" w:type="dxa"/>
            <w:gridSpan w:val="6"/>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单间    间，标间     间</w:t>
            </w:r>
          </w:p>
        </w:tc>
      </w:tr>
      <w:tr w:rsidR="007657CD" w:rsidTr="00F42BC1">
        <w:trPr>
          <w:trHeight w:val="567"/>
          <w:jc w:val="center"/>
        </w:trPr>
        <w:tc>
          <w:tcPr>
            <w:tcW w:w="1349" w:type="dxa"/>
            <w:vAlign w:val="center"/>
          </w:tcPr>
          <w:p w:rsidR="007657CD" w:rsidRDefault="007657CD" w:rsidP="00F42BC1">
            <w:pPr>
              <w:jc w:val="center"/>
              <w:rPr>
                <w:rFonts w:ascii="仿宋" w:eastAsia="仿宋" w:hAnsi="仿宋"/>
                <w:sz w:val="32"/>
                <w:szCs w:val="32"/>
              </w:rPr>
            </w:pPr>
            <w:r>
              <w:rPr>
                <w:rFonts w:ascii="仿宋" w:eastAsia="仿宋" w:hAnsi="仿宋"/>
                <w:sz w:val="32"/>
                <w:szCs w:val="32"/>
              </w:rPr>
              <w:t>联系人</w:t>
            </w:r>
          </w:p>
        </w:tc>
        <w:tc>
          <w:tcPr>
            <w:tcW w:w="1139" w:type="dxa"/>
            <w:vAlign w:val="center"/>
          </w:tcPr>
          <w:p w:rsidR="007657CD" w:rsidRDefault="007657CD" w:rsidP="00F42BC1">
            <w:pPr>
              <w:jc w:val="center"/>
              <w:rPr>
                <w:rFonts w:ascii="仿宋" w:eastAsia="仿宋" w:hAnsi="仿宋"/>
                <w:sz w:val="32"/>
                <w:szCs w:val="32"/>
              </w:rPr>
            </w:pPr>
          </w:p>
        </w:tc>
        <w:tc>
          <w:tcPr>
            <w:tcW w:w="1162" w:type="dxa"/>
            <w:vAlign w:val="center"/>
          </w:tcPr>
          <w:p w:rsidR="007657CD" w:rsidRDefault="007657CD" w:rsidP="00F42BC1">
            <w:pPr>
              <w:jc w:val="center"/>
              <w:rPr>
                <w:rFonts w:ascii="仿宋" w:eastAsia="仿宋" w:hAnsi="仿宋"/>
                <w:sz w:val="32"/>
                <w:szCs w:val="32"/>
              </w:rPr>
            </w:pPr>
            <w:r>
              <w:rPr>
                <w:rFonts w:ascii="仿宋" w:eastAsia="仿宋" w:hAnsi="仿宋"/>
                <w:sz w:val="32"/>
                <w:szCs w:val="32"/>
              </w:rPr>
              <w:t>电话</w:t>
            </w:r>
          </w:p>
        </w:tc>
        <w:tc>
          <w:tcPr>
            <w:tcW w:w="1983" w:type="dxa"/>
            <w:vAlign w:val="center"/>
          </w:tcPr>
          <w:p w:rsidR="007657CD" w:rsidRDefault="007657CD" w:rsidP="00F42BC1">
            <w:pPr>
              <w:jc w:val="center"/>
              <w:rPr>
                <w:rFonts w:ascii="仿宋" w:eastAsia="仿宋" w:hAnsi="仿宋"/>
                <w:sz w:val="32"/>
                <w:szCs w:val="32"/>
              </w:rPr>
            </w:pPr>
          </w:p>
        </w:tc>
        <w:tc>
          <w:tcPr>
            <w:tcW w:w="1877" w:type="dxa"/>
            <w:gridSpan w:val="3"/>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随行车牌号</w:t>
            </w:r>
          </w:p>
        </w:tc>
        <w:tc>
          <w:tcPr>
            <w:tcW w:w="1882" w:type="dxa"/>
            <w:gridSpan w:val="2"/>
            <w:vAlign w:val="center"/>
          </w:tcPr>
          <w:p w:rsidR="007657CD" w:rsidRDefault="007657CD" w:rsidP="00F42BC1">
            <w:pPr>
              <w:jc w:val="center"/>
              <w:rPr>
                <w:rFonts w:ascii="仿宋" w:eastAsia="仿宋" w:hAnsi="仿宋"/>
                <w:sz w:val="32"/>
                <w:szCs w:val="32"/>
              </w:rPr>
            </w:pPr>
          </w:p>
        </w:tc>
      </w:tr>
      <w:tr w:rsidR="007657CD" w:rsidTr="00F42BC1">
        <w:trPr>
          <w:gridAfter w:val="1"/>
          <w:wAfter w:w="22" w:type="dxa"/>
          <w:trHeight w:val="978"/>
          <w:jc w:val="center"/>
        </w:trPr>
        <w:tc>
          <w:tcPr>
            <w:tcW w:w="1349" w:type="dxa"/>
            <w:vAlign w:val="center"/>
          </w:tcPr>
          <w:p w:rsidR="007657CD" w:rsidRDefault="007657CD" w:rsidP="00F42BC1">
            <w:pPr>
              <w:jc w:val="center"/>
              <w:rPr>
                <w:rFonts w:ascii="仿宋" w:eastAsia="仿宋" w:hAnsi="仿宋"/>
                <w:sz w:val="32"/>
                <w:szCs w:val="32"/>
              </w:rPr>
            </w:pPr>
            <w:r>
              <w:rPr>
                <w:rFonts w:ascii="仿宋" w:eastAsia="仿宋" w:hAnsi="仿宋" w:hint="eastAsia"/>
                <w:sz w:val="32"/>
                <w:szCs w:val="32"/>
              </w:rPr>
              <w:t>备  注</w:t>
            </w:r>
          </w:p>
        </w:tc>
        <w:tc>
          <w:tcPr>
            <w:tcW w:w="8021" w:type="dxa"/>
            <w:gridSpan w:val="7"/>
            <w:vAlign w:val="center"/>
          </w:tcPr>
          <w:p w:rsidR="007657CD" w:rsidRDefault="007657CD" w:rsidP="00F42BC1">
            <w:pPr>
              <w:jc w:val="center"/>
              <w:rPr>
                <w:rFonts w:ascii="仿宋" w:eastAsia="仿宋" w:hAnsi="仿宋"/>
                <w:sz w:val="32"/>
                <w:szCs w:val="32"/>
              </w:rPr>
            </w:pPr>
          </w:p>
        </w:tc>
      </w:tr>
    </w:tbl>
    <w:p w:rsidR="007657CD" w:rsidRDefault="007657CD" w:rsidP="007657CD">
      <w:pPr>
        <w:jc w:val="left"/>
        <w:rPr>
          <w:rFonts w:ascii="仿宋" w:eastAsia="仿宋" w:hAnsi="仿宋"/>
          <w:sz w:val="32"/>
          <w:szCs w:val="32"/>
        </w:rPr>
      </w:pPr>
      <w:r>
        <w:rPr>
          <w:rFonts w:ascii="仿宋" w:eastAsia="仿宋" w:hAnsi="仿宋" w:hint="eastAsia"/>
          <w:sz w:val="32"/>
          <w:szCs w:val="32"/>
        </w:rPr>
        <w:t>说明：</w:t>
      </w:r>
    </w:p>
    <w:p w:rsidR="007657CD" w:rsidRDefault="007657CD" w:rsidP="007657CD">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cs="仿宋" w:hint="eastAsia"/>
          <w:sz w:val="32"/>
          <w:szCs w:val="32"/>
        </w:rPr>
        <w:t>参会代表回执请</w:t>
      </w:r>
      <w:r>
        <w:rPr>
          <w:rFonts w:ascii="仿宋" w:eastAsia="仿宋" w:hAnsi="仿宋" w:hint="eastAsia"/>
          <w:sz w:val="32"/>
          <w:szCs w:val="32"/>
        </w:rPr>
        <w:t>于11月10日前通过邮箱或会务联系人微信号反馈至会务组。</w:t>
      </w:r>
    </w:p>
    <w:p w:rsidR="007657CD" w:rsidRDefault="007657CD" w:rsidP="007657CD">
      <w:pPr>
        <w:spacing w:line="440" w:lineRule="exact"/>
        <w:ind w:firstLineChars="200" w:firstLine="640"/>
        <w:rPr>
          <w:rFonts w:ascii="仿宋" w:eastAsia="仿宋" w:hAnsi="仿宋"/>
          <w:sz w:val="32"/>
          <w:szCs w:val="32"/>
        </w:rPr>
      </w:pPr>
      <w:r>
        <w:rPr>
          <w:rFonts w:ascii="仿宋" w:eastAsia="仿宋" w:hAnsi="仿宋" w:hint="eastAsia"/>
          <w:sz w:val="32"/>
          <w:szCs w:val="32"/>
        </w:rPr>
        <w:t>2、根据有关管理规定，参会代表进入中国船舶科学研究中心应佩戴论坛代表证或出示本会议通知；随行车辆应办理登记手续。</w:t>
      </w:r>
    </w:p>
    <w:p w:rsidR="007657CD" w:rsidRDefault="007657CD" w:rsidP="007657CD">
      <w:pPr>
        <w:spacing w:line="440" w:lineRule="exact"/>
        <w:ind w:firstLineChars="200" w:firstLine="640"/>
        <w:rPr>
          <w:rFonts w:ascii="仿宋" w:eastAsia="仿宋" w:hAnsi="仿宋"/>
          <w:sz w:val="32"/>
          <w:szCs w:val="32"/>
        </w:rPr>
      </w:pPr>
      <w:r>
        <w:rPr>
          <w:rFonts w:ascii="仿宋" w:eastAsia="仿宋" w:hAnsi="仿宋" w:hint="eastAsia"/>
          <w:sz w:val="32"/>
          <w:szCs w:val="32"/>
        </w:rPr>
        <w:t>3、出席会议的代表如有其它要求，请在“备注”栏内注明。</w:t>
      </w: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3"/>
        <w:rPr>
          <w:rFonts w:asciiTheme="minorEastAsia" w:eastAsiaTheme="minorEastAsia" w:hAnsiTheme="minorEastAsia"/>
          <w:b/>
          <w:sz w:val="32"/>
          <w:szCs w:val="32"/>
        </w:rPr>
      </w:pPr>
      <w:r w:rsidRPr="00062250">
        <w:rPr>
          <w:rFonts w:asciiTheme="minorEastAsia" w:eastAsiaTheme="minorEastAsia" w:hAnsiTheme="minorEastAsia" w:hint="eastAsia"/>
          <w:b/>
          <w:sz w:val="32"/>
          <w:szCs w:val="32"/>
        </w:rPr>
        <w:lastRenderedPageBreak/>
        <w:t>入住酒店信息</w:t>
      </w:r>
      <w:r>
        <w:rPr>
          <w:rFonts w:asciiTheme="minorEastAsia" w:eastAsiaTheme="minorEastAsia" w:hAnsiTheme="minorEastAsia" w:hint="eastAsia"/>
          <w:b/>
          <w:sz w:val="32"/>
          <w:szCs w:val="32"/>
        </w:rPr>
        <w:t>：</w:t>
      </w:r>
    </w:p>
    <w:p w:rsidR="007657CD" w:rsidRPr="00062250" w:rsidRDefault="007657CD" w:rsidP="007657CD">
      <w:pPr>
        <w:spacing w:line="44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无锡花园大酒店  无锡市滨湖区山水东路8号</w:t>
      </w: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425450</wp:posOffset>
            </wp:positionH>
            <wp:positionV relativeFrom="paragraph">
              <wp:posOffset>25294</wp:posOffset>
            </wp:positionV>
            <wp:extent cx="4737100" cy="3829156"/>
            <wp:effectExtent l="19050" t="0" r="6350" b="0"/>
            <wp:wrapNone/>
            <wp:docPr id="2" name="图片 2" descr="C:\Users\HP\Documents\WeChat Files\wxid_7qlvviap2abt22\FileStorage\Temp\04715b386613e8e5e921b5fc6fd69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WeChat Files\wxid_7qlvviap2abt22\FileStorage\Temp\04715b386613e8e5e921b5fc6fd69b7.jpg"/>
                    <pic:cNvPicPr>
                      <a:picLocks noChangeAspect="1" noChangeArrowheads="1"/>
                    </pic:cNvPicPr>
                  </pic:nvPicPr>
                  <pic:blipFill>
                    <a:blip r:embed="rId8" cstate="print"/>
                    <a:srcRect/>
                    <a:stretch>
                      <a:fillRect/>
                    </a:stretch>
                  </pic:blipFill>
                  <pic:spPr bwMode="auto">
                    <a:xfrm>
                      <a:off x="0" y="0"/>
                      <a:ext cx="4737100" cy="3829156"/>
                    </a:xfrm>
                    <a:prstGeom prst="rect">
                      <a:avLst/>
                    </a:prstGeom>
                    <a:noFill/>
                    <a:ln w="9525">
                      <a:noFill/>
                      <a:miter lim="800000"/>
                      <a:headEnd/>
                      <a:tailEnd/>
                    </a:ln>
                  </pic:spPr>
                </pic:pic>
              </a:graphicData>
            </a:graphic>
          </wp:anchor>
        </w:drawing>
      </w:r>
    </w:p>
    <w:p w:rsidR="007657CD" w:rsidRDefault="007657CD" w:rsidP="007657CD">
      <w:pPr>
        <w:spacing w:line="440" w:lineRule="exact"/>
        <w:ind w:firstLineChars="200" w:firstLine="640"/>
        <w:jc w:val="center"/>
        <w:rPr>
          <w:rFonts w:ascii="仿宋" w:eastAsia="仿宋" w:hAnsi="仿宋"/>
          <w:sz w:val="32"/>
          <w:szCs w:val="32"/>
        </w:rPr>
      </w:pPr>
    </w:p>
    <w:p w:rsidR="007657CD" w:rsidRDefault="007657CD" w:rsidP="007657CD">
      <w:pPr>
        <w:spacing w:line="440" w:lineRule="exact"/>
        <w:ind w:firstLineChars="200" w:firstLine="643"/>
        <w:rPr>
          <w:rFonts w:asciiTheme="minorEastAsia" w:eastAsiaTheme="minorEastAsia" w:hAnsiTheme="minorEastAsia"/>
          <w:b/>
          <w:sz w:val="32"/>
          <w:szCs w:val="32"/>
        </w:rPr>
      </w:pPr>
      <w:r w:rsidRPr="00062250">
        <w:rPr>
          <w:rFonts w:asciiTheme="minorEastAsia" w:eastAsiaTheme="minorEastAsia" w:hAnsiTheme="minorEastAsia" w:hint="eastAsia"/>
          <w:b/>
          <w:sz w:val="32"/>
          <w:szCs w:val="32"/>
        </w:rPr>
        <w:t>入住酒店信息</w:t>
      </w:r>
      <w:r>
        <w:rPr>
          <w:rFonts w:asciiTheme="minorEastAsia" w:eastAsiaTheme="minorEastAsia" w:hAnsiTheme="minorEastAsia" w:hint="eastAsia"/>
          <w:b/>
          <w:sz w:val="32"/>
          <w:szCs w:val="32"/>
        </w:rPr>
        <w:t>：</w:t>
      </w:r>
    </w:p>
    <w:p w:rsidR="007657CD" w:rsidRPr="00062250" w:rsidRDefault="007657CD" w:rsidP="007657CD">
      <w:pPr>
        <w:spacing w:line="44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无锡花园大酒店  无锡市滨湖区山水东路8号</w:t>
      </w: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7657CD" w:rsidRDefault="007657CD" w:rsidP="007657CD">
      <w:pPr>
        <w:spacing w:line="440" w:lineRule="exact"/>
        <w:ind w:firstLineChars="200" w:firstLine="640"/>
        <w:rPr>
          <w:rFonts w:ascii="仿宋" w:eastAsia="仿宋" w:hAnsi="仿宋"/>
          <w:sz w:val="32"/>
          <w:szCs w:val="32"/>
        </w:rPr>
      </w:pPr>
    </w:p>
    <w:p w:rsidR="00A966EF" w:rsidRPr="005D4105" w:rsidRDefault="00213E2E" w:rsidP="007657CD">
      <w:pPr>
        <w:spacing w:line="480" w:lineRule="exact"/>
        <w:ind w:firstLineChars="200" w:firstLine="640"/>
        <w:rPr>
          <w:rFonts w:ascii="仿宋" w:eastAsia="仿宋" w:hAnsi="仿宋"/>
          <w:sz w:val="32"/>
          <w:szCs w:val="32"/>
        </w:rPr>
      </w:pPr>
    </w:p>
    <w:sectPr w:rsidR="00A966EF" w:rsidRPr="005D4105" w:rsidSect="00512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E2E" w:rsidRDefault="00213E2E" w:rsidP="004720F5">
      <w:r>
        <w:separator/>
      </w:r>
    </w:p>
  </w:endnote>
  <w:endnote w:type="continuationSeparator" w:id="0">
    <w:p w:rsidR="00213E2E" w:rsidRDefault="00213E2E" w:rsidP="004720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F4">
    <w:altName w:val="Times New Roman"/>
    <w:panose1 w:val="00000000000000000000"/>
    <w:charset w:val="00"/>
    <w:family w:val="roman"/>
    <w:notTrueType/>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E2E" w:rsidRDefault="00213E2E" w:rsidP="004720F5">
      <w:r>
        <w:separator/>
      </w:r>
    </w:p>
  </w:footnote>
  <w:footnote w:type="continuationSeparator" w:id="0">
    <w:p w:rsidR="00213E2E" w:rsidRDefault="00213E2E" w:rsidP="00472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AD3"/>
    <w:rsid w:val="000F68C7"/>
    <w:rsid w:val="0018667D"/>
    <w:rsid w:val="00213E2E"/>
    <w:rsid w:val="0024657E"/>
    <w:rsid w:val="00254C42"/>
    <w:rsid w:val="00282A1D"/>
    <w:rsid w:val="00325860"/>
    <w:rsid w:val="003370C5"/>
    <w:rsid w:val="0036542F"/>
    <w:rsid w:val="00390E69"/>
    <w:rsid w:val="003F419C"/>
    <w:rsid w:val="003F4AAB"/>
    <w:rsid w:val="004720F5"/>
    <w:rsid w:val="004846EE"/>
    <w:rsid w:val="005031DA"/>
    <w:rsid w:val="00504AD3"/>
    <w:rsid w:val="005128C3"/>
    <w:rsid w:val="00544569"/>
    <w:rsid w:val="00561D26"/>
    <w:rsid w:val="0058473B"/>
    <w:rsid w:val="005A7FB3"/>
    <w:rsid w:val="005C4ACC"/>
    <w:rsid w:val="005D4105"/>
    <w:rsid w:val="00641E13"/>
    <w:rsid w:val="006F2A48"/>
    <w:rsid w:val="00722F45"/>
    <w:rsid w:val="007657CD"/>
    <w:rsid w:val="0081027B"/>
    <w:rsid w:val="00822B7A"/>
    <w:rsid w:val="00853E66"/>
    <w:rsid w:val="0086128F"/>
    <w:rsid w:val="008B6A51"/>
    <w:rsid w:val="00902A42"/>
    <w:rsid w:val="0092376D"/>
    <w:rsid w:val="00961E1C"/>
    <w:rsid w:val="0099214D"/>
    <w:rsid w:val="00996CF0"/>
    <w:rsid w:val="00A07204"/>
    <w:rsid w:val="00A1471F"/>
    <w:rsid w:val="00A816B5"/>
    <w:rsid w:val="00A86B45"/>
    <w:rsid w:val="00A95351"/>
    <w:rsid w:val="00AD2D6F"/>
    <w:rsid w:val="00AD4025"/>
    <w:rsid w:val="00B96769"/>
    <w:rsid w:val="00BE7BCA"/>
    <w:rsid w:val="00C16EBB"/>
    <w:rsid w:val="00C30F34"/>
    <w:rsid w:val="00C37553"/>
    <w:rsid w:val="00CB6A6E"/>
    <w:rsid w:val="00CE2795"/>
    <w:rsid w:val="00CF4852"/>
    <w:rsid w:val="00D069E5"/>
    <w:rsid w:val="00D06F72"/>
    <w:rsid w:val="00D741C6"/>
    <w:rsid w:val="00DA396F"/>
    <w:rsid w:val="00DA53EE"/>
    <w:rsid w:val="00DB065A"/>
    <w:rsid w:val="00E53C97"/>
    <w:rsid w:val="00EC7AC1"/>
    <w:rsid w:val="00EE699B"/>
    <w:rsid w:val="00F50C69"/>
    <w:rsid w:val="00F748A9"/>
    <w:rsid w:val="00FC2F6C"/>
    <w:rsid w:val="00FD4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viewinfoitem1">
    <w:name w:val="dview_info_item1"/>
    <w:basedOn w:val="a0"/>
    <w:rsid w:val="00504AD3"/>
    <w:rPr>
      <w:rFonts w:ascii="Tahoma" w:hAnsi="Tahoma"/>
      <w:sz w:val="24"/>
      <w:szCs w:val="20"/>
    </w:rPr>
  </w:style>
  <w:style w:type="paragraph" w:styleId="a3">
    <w:name w:val="header"/>
    <w:basedOn w:val="a"/>
    <w:link w:val="Char"/>
    <w:uiPriority w:val="99"/>
    <w:semiHidden/>
    <w:unhideWhenUsed/>
    <w:rsid w:val="00472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0F5"/>
    <w:rPr>
      <w:rFonts w:ascii="Times New Roman" w:eastAsia="宋体" w:hAnsi="Times New Roman" w:cs="Times New Roman"/>
      <w:sz w:val="18"/>
      <w:szCs w:val="18"/>
    </w:rPr>
  </w:style>
  <w:style w:type="paragraph" w:styleId="a4">
    <w:name w:val="footer"/>
    <w:basedOn w:val="a"/>
    <w:link w:val="Char0"/>
    <w:uiPriority w:val="99"/>
    <w:semiHidden/>
    <w:unhideWhenUsed/>
    <w:rsid w:val="004720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0F5"/>
    <w:rPr>
      <w:rFonts w:ascii="Times New Roman" w:eastAsia="宋体" w:hAnsi="Times New Roman" w:cs="Times New Roman"/>
      <w:sz w:val="18"/>
      <w:szCs w:val="18"/>
    </w:rPr>
  </w:style>
  <w:style w:type="paragraph" w:styleId="a5">
    <w:name w:val="Date"/>
    <w:basedOn w:val="a"/>
    <w:next w:val="a"/>
    <w:link w:val="Char1"/>
    <w:uiPriority w:val="99"/>
    <w:semiHidden/>
    <w:unhideWhenUsed/>
    <w:rsid w:val="00BE7BCA"/>
    <w:pPr>
      <w:ind w:leftChars="2500" w:left="100"/>
    </w:pPr>
  </w:style>
  <w:style w:type="character" w:customStyle="1" w:styleId="Char1">
    <w:name w:val="日期 Char"/>
    <w:basedOn w:val="a0"/>
    <w:link w:val="a5"/>
    <w:uiPriority w:val="99"/>
    <w:semiHidden/>
    <w:rsid w:val="00BE7BCA"/>
    <w:rPr>
      <w:rFonts w:ascii="Times New Roman" w:eastAsia="宋体" w:hAnsi="Times New Roman" w:cs="Times New Roman"/>
      <w:szCs w:val="21"/>
    </w:rPr>
  </w:style>
  <w:style w:type="paragraph" w:styleId="a6">
    <w:name w:val="Balloon Text"/>
    <w:basedOn w:val="a"/>
    <w:link w:val="Char2"/>
    <w:uiPriority w:val="99"/>
    <w:semiHidden/>
    <w:unhideWhenUsed/>
    <w:rsid w:val="007657CD"/>
    <w:rPr>
      <w:sz w:val="18"/>
      <w:szCs w:val="18"/>
    </w:rPr>
  </w:style>
  <w:style w:type="character" w:customStyle="1" w:styleId="Char2">
    <w:name w:val="批注框文本 Char"/>
    <w:basedOn w:val="a0"/>
    <w:link w:val="a6"/>
    <w:uiPriority w:val="99"/>
    <w:semiHidden/>
    <w:rsid w:val="007657C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viewinfoitem1">
    <w:name w:val="dview_info_item1"/>
    <w:basedOn w:val="a0"/>
    <w:rsid w:val="00504AD3"/>
    <w:rPr>
      <w:rFonts w:ascii="Tahoma" w:hAnsi="Tahoma"/>
      <w:sz w:val="24"/>
      <w:szCs w:val="20"/>
    </w:rPr>
  </w:style>
  <w:style w:type="paragraph" w:styleId="a3">
    <w:name w:val="header"/>
    <w:basedOn w:val="a"/>
    <w:link w:val="Char"/>
    <w:uiPriority w:val="99"/>
    <w:semiHidden/>
    <w:unhideWhenUsed/>
    <w:rsid w:val="00472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0F5"/>
    <w:rPr>
      <w:rFonts w:ascii="Times New Roman" w:eastAsia="宋体" w:hAnsi="Times New Roman" w:cs="Times New Roman"/>
      <w:sz w:val="18"/>
      <w:szCs w:val="18"/>
    </w:rPr>
  </w:style>
  <w:style w:type="paragraph" w:styleId="a4">
    <w:name w:val="footer"/>
    <w:basedOn w:val="a"/>
    <w:link w:val="Char0"/>
    <w:uiPriority w:val="99"/>
    <w:semiHidden/>
    <w:unhideWhenUsed/>
    <w:rsid w:val="004720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0F5"/>
    <w:rPr>
      <w:rFonts w:ascii="Times New Roman" w:eastAsia="宋体" w:hAnsi="Times New Roman" w:cs="Times New Roman"/>
      <w:sz w:val="18"/>
      <w:szCs w:val="18"/>
    </w:rPr>
  </w:style>
  <w:style w:type="paragraph" w:styleId="a5">
    <w:name w:val="Date"/>
    <w:basedOn w:val="a"/>
    <w:next w:val="a"/>
    <w:link w:val="Char1"/>
    <w:uiPriority w:val="99"/>
    <w:semiHidden/>
    <w:unhideWhenUsed/>
    <w:rsid w:val="00BE7BCA"/>
    <w:pPr>
      <w:ind w:leftChars="2500" w:left="100"/>
    </w:pPr>
  </w:style>
  <w:style w:type="character" w:customStyle="1" w:styleId="Char1">
    <w:name w:val="日期 Char"/>
    <w:basedOn w:val="a0"/>
    <w:link w:val="a5"/>
    <w:uiPriority w:val="99"/>
    <w:semiHidden/>
    <w:rsid w:val="00BE7BCA"/>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dcterms:created xsi:type="dcterms:W3CDTF">2023-11-01T08:51:00Z</dcterms:created>
  <dcterms:modified xsi:type="dcterms:W3CDTF">2023-11-02T06:47:00Z</dcterms:modified>
</cp:coreProperties>
</file>